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F653" w14:textId="77777777" w:rsidR="009C7897" w:rsidRPr="00960DBD" w:rsidRDefault="009C7897" w:rsidP="009C7897">
      <w:pPr>
        <w:ind w:left="0"/>
        <w:jc w:val="center"/>
        <w:rPr>
          <w:rFonts w:ascii="Calibri" w:hAnsi="Calibri" w:cs="Calibri"/>
          <w:b/>
          <w:bCs/>
          <w:color w:val="0070C0"/>
          <w:sz w:val="36"/>
          <w:szCs w:val="36"/>
          <w:u w:val="single"/>
        </w:rPr>
      </w:pPr>
      <w:r w:rsidRPr="00960DBD">
        <w:rPr>
          <w:rFonts w:ascii="Calibri" w:hAnsi="Calibri" w:cs="Calibri"/>
          <w:b/>
          <w:bCs/>
          <w:color w:val="0070C0"/>
          <w:sz w:val="36"/>
          <w:szCs w:val="36"/>
          <w:u w:val="single"/>
        </w:rPr>
        <w:t>RESUMO DA CONTABILIDADE</w:t>
      </w:r>
    </w:p>
    <w:p w14:paraId="07B92739" w14:textId="3C7A494E" w:rsidR="00DE0500" w:rsidRPr="004D1C0A" w:rsidRDefault="00DE0500" w:rsidP="007B4972">
      <w:pPr>
        <w:ind w:left="0"/>
        <w:jc w:val="center"/>
        <w:rPr>
          <w:rFonts w:ascii="Calibri" w:hAnsi="Calibri" w:cs="Calibri"/>
          <w:b/>
          <w:bCs/>
          <w:color w:val="0070C0"/>
          <w:sz w:val="24"/>
        </w:rPr>
      </w:pPr>
      <w:r w:rsidRPr="004D1C0A">
        <w:rPr>
          <w:rFonts w:ascii="Calibri" w:hAnsi="Calibri" w:cs="Calibri"/>
          <w:b/>
          <w:bCs/>
          <w:color w:val="0070C0"/>
          <w:sz w:val="24"/>
        </w:rPr>
        <w:t>INDICAÇÃO DAS DOTAÇÕES ORÇAMENTÁRIAS PARA EMENDAS IMPOSITIVAS 2023</w:t>
      </w:r>
    </w:p>
    <w:p w14:paraId="36C61578" w14:textId="65AFDE5D" w:rsidR="00DE0500" w:rsidRDefault="00D333B3" w:rsidP="00D333B3">
      <w:pPr>
        <w:ind w:left="0"/>
        <w:jc w:val="center"/>
        <w:rPr>
          <w:rFonts w:ascii="Calibri" w:hAnsi="Calibri" w:cs="Calibri"/>
          <w:b/>
          <w:color w:val="0070C0"/>
          <w:sz w:val="24"/>
        </w:rPr>
      </w:pPr>
      <w:proofErr w:type="gramStart"/>
      <w:r w:rsidRPr="00D333B3">
        <w:rPr>
          <w:rFonts w:ascii="Calibri" w:hAnsi="Calibri" w:cs="Calibri"/>
          <w:b/>
          <w:color w:val="0070C0"/>
          <w:sz w:val="24"/>
        </w:rPr>
        <w:t xml:space="preserve">( </w:t>
      </w:r>
      <w:proofErr w:type="gramEnd"/>
      <w:r w:rsidRPr="00D333B3">
        <w:rPr>
          <w:rFonts w:ascii="Calibri" w:hAnsi="Calibri" w:cs="Calibri"/>
          <w:b/>
          <w:color w:val="0070C0"/>
          <w:sz w:val="24"/>
        </w:rPr>
        <w:t>Projeto de Lei nº 043/2022 – LOA 2023)</w:t>
      </w:r>
      <w:r w:rsidR="00506A0F">
        <w:rPr>
          <w:rFonts w:ascii="Calibri" w:hAnsi="Calibri" w:cs="Calibri"/>
          <w:b/>
          <w:color w:val="0070C0"/>
          <w:sz w:val="24"/>
        </w:rPr>
        <w:t xml:space="preserve"> – Lei nº 1820, de 02/12/2022</w:t>
      </w:r>
    </w:p>
    <w:p w14:paraId="26F27DCA" w14:textId="7055A00C" w:rsidR="00506A0F" w:rsidRPr="00506A0F" w:rsidRDefault="00506A0F" w:rsidP="00D333B3">
      <w:pPr>
        <w:ind w:left="0"/>
        <w:jc w:val="center"/>
        <w:rPr>
          <w:rFonts w:ascii="Calibri" w:hAnsi="Calibri" w:cs="Calibri"/>
          <w:b/>
          <w:color w:val="0070C0"/>
          <w:sz w:val="24"/>
          <w:u w:val="single"/>
        </w:rPr>
      </w:pPr>
      <w:r w:rsidRPr="00935F74">
        <w:rPr>
          <w:rFonts w:ascii="Calibri" w:hAnsi="Calibri" w:cs="Calibri"/>
          <w:b/>
          <w:color w:val="0070C0"/>
          <w:sz w:val="24"/>
          <w:highlight w:val="yellow"/>
          <w:u w:val="single"/>
        </w:rPr>
        <w:t>Amparo Legal: Emenda Constitucional nº 86/2015</w:t>
      </w:r>
    </w:p>
    <w:p w14:paraId="47971043" w14:textId="4A94F698" w:rsidR="00D53DE3" w:rsidRDefault="005E27D4" w:rsidP="00D53DE3">
      <w:pPr>
        <w:ind w:left="0"/>
        <w:jc w:val="center"/>
        <w:rPr>
          <w:rFonts w:ascii="Calibri" w:hAnsi="Calibri" w:cs="Calibri"/>
          <w:b/>
          <w:color w:val="0070C0"/>
          <w:sz w:val="40"/>
          <w:szCs w:val="40"/>
        </w:rPr>
      </w:pPr>
      <w:r w:rsidRPr="004D1C0A">
        <w:rPr>
          <w:rFonts w:ascii="Calibri" w:hAnsi="Calibri" w:cs="Calibri"/>
          <w:b/>
          <w:color w:val="0070C0"/>
          <w:sz w:val="40"/>
          <w:szCs w:val="40"/>
        </w:rPr>
        <w:t xml:space="preserve">EMENDAS IMPOSITIVAS DE </w:t>
      </w:r>
      <w:r w:rsidRPr="002C0BC8">
        <w:rPr>
          <w:rFonts w:ascii="Calibri" w:hAnsi="Calibri" w:cs="Calibri"/>
          <w:b/>
          <w:color w:val="0070C0"/>
          <w:sz w:val="40"/>
          <w:szCs w:val="40"/>
          <w:highlight w:val="green"/>
          <w:u w:val="single"/>
        </w:rPr>
        <w:t>BANCADA</w:t>
      </w:r>
      <w:r w:rsidRPr="004D1C0A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935F74">
        <w:rPr>
          <w:rFonts w:ascii="Calibri" w:hAnsi="Calibri" w:cs="Calibri"/>
          <w:b/>
          <w:color w:val="0070C0"/>
          <w:sz w:val="40"/>
          <w:szCs w:val="40"/>
        </w:rPr>
        <w:t>– LOA 2023</w:t>
      </w:r>
    </w:p>
    <w:p w14:paraId="1C95CEC6" w14:textId="52928B8A" w:rsidR="00D53DE3" w:rsidRDefault="00D53DE3" w:rsidP="00D82347">
      <w:pPr>
        <w:ind w:left="0"/>
        <w:jc w:val="center"/>
        <w:rPr>
          <w:rFonts w:ascii="Calibri" w:hAnsi="Calibri" w:cs="Calibri"/>
          <w:b/>
          <w:color w:val="0070C0"/>
          <w:sz w:val="40"/>
          <w:szCs w:val="40"/>
        </w:rPr>
      </w:pPr>
      <w:r w:rsidRPr="00935F74">
        <w:rPr>
          <w:rFonts w:ascii="Calibri" w:hAnsi="Calibri" w:cs="Calibri"/>
          <w:b/>
          <w:color w:val="0070C0"/>
          <w:sz w:val="40"/>
          <w:szCs w:val="40"/>
          <w:highlight w:val="yellow"/>
        </w:rPr>
        <w:t>(1.0% da RCL/2021)</w:t>
      </w:r>
    </w:p>
    <w:p w14:paraId="2B01512A" w14:textId="77777777" w:rsidR="00D82347" w:rsidRPr="004D1C0A" w:rsidRDefault="00D82347" w:rsidP="00D82347">
      <w:pPr>
        <w:ind w:left="0"/>
        <w:jc w:val="center"/>
        <w:rPr>
          <w:rFonts w:ascii="Calibri" w:hAnsi="Calibri" w:cs="Calibri"/>
          <w:b/>
          <w:color w:val="0070C0"/>
          <w:sz w:val="40"/>
          <w:szCs w:val="40"/>
        </w:rPr>
      </w:pPr>
    </w:p>
    <w:p w14:paraId="1EF7DB09" w14:textId="2439A598" w:rsidR="00A34943" w:rsidRDefault="00DE0500" w:rsidP="00DE0500">
      <w:pPr>
        <w:ind w:left="0"/>
        <w:jc w:val="both"/>
        <w:rPr>
          <w:rFonts w:ascii="Calibri" w:hAnsi="Calibri" w:cs="Calibri"/>
          <w:b/>
          <w:bCs/>
          <w:color w:val="0070C0"/>
          <w:sz w:val="24"/>
          <w:u w:val="single"/>
        </w:rPr>
      </w:pPr>
      <w:r w:rsidRPr="004D1C0A">
        <w:rPr>
          <w:rFonts w:ascii="Calibri" w:hAnsi="Calibri" w:cs="Calibri"/>
          <w:b/>
          <w:bCs/>
          <w:color w:val="0070C0"/>
          <w:sz w:val="24"/>
        </w:rPr>
        <w:t xml:space="preserve">1 – REPASSE PARA </w:t>
      </w:r>
      <w:r w:rsidR="0027564A" w:rsidRPr="004D1C0A">
        <w:rPr>
          <w:rFonts w:ascii="Calibri" w:hAnsi="Calibri" w:cs="Calibri"/>
          <w:b/>
          <w:bCs/>
          <w:color w:val="0070C0"/>
          <w:sz w:val="24"/>
        </w:rPr>
        <w:t xml:space="preserve">CONSÓRCIOS INTERMUNICIPAIS (CRE/ARSS) E INTERGESTORES DE SAÚDE – Finalidade: </w:t>
      </w:r>
      <w:r w:rsidR="000574CF" w:rsidRPr="000574CF">
        <w:rPr>
          <w:rFonts w:ascii="Calibri" w:hAnsi="Calibri" w:cs="Calibri"/>
          <w:b/>
          <w:bCs/>
          <w:color w:val="0070C0"/>
          <w:sz w:val="24"/>
          <w:u w:val="single"/>
        </w:rPr>
        <w:t>“</w:t>
      </w:r>
      <w:r w:rsidR="0027564A" w:rsidRPr="000574CF">
        <w:rPr>
          <w:rFonts w:ascii="Calibri" w:hAnsi="Calibri" w:cs="Calibri"/>
          <w:b/>
          <w:bCs/>
          <w:color w:val="0070C0"/>
          <w:sz w:val="24"/>
          <w:u w:val="single"/>
        </w:rPr>
        <w:t>Custeio de Cirurgias Eletivas</w:t>
      </w:r>
      <w:r w:rsidR="000574CF" w:rsidRPr="000574CF">
        <w:rPr>
          <w:rFonts w:ascii="Calibri" w:hAnsi="Calibri" w:cs="Calibri"/>
          <w:b/>
          <w:bCs/>
          <w:color w:val="0070C0"/>
          <w:sz w:val="24"/>
          <w:u w:val="single"/>
        </w:rPr>
        <w:t>”</w:t>
      </w:r>
      <w:r w:rsidR="0027564A" w:rsidRPr="000574CF">
        <w:rPr>
          <w:rFonts w:ascii="Calibri" w:hAnsi="Calibri" w:cs="Calibri"/>
          <w:b/>
          <w:bCs/>
          <w:color w:val="0070C0"/>
          <w:sz w:val="24"/>
          <w:u w:val="single"/>
        </w:rPr>
        <w:t>.</w:t>
      </w:r>
    </w:p>
    <w:p w14:paraId="6C938C40" w14:textId="77777777" w:rsidR="00D82347" w:rsidRPr="004D1C0A" w:rsidRDefault="00D82347" w:rsidP="00DE0500">
      <w:pPr>
        <w:ind w:left="0"/>
        <w:jc w:val="both"/>
        <w:rPr>
          <w:rFonts w:ascii="Calibri" w:hAnsi="Calibri" w:cs="Calibri"/>
          <w:b/>
          <w:bCs/>
          <w:color w:val="0070C0"/>
          <w:sz w:val="24"/>
        </w:rPr>
      </w:pPr>
    </w:p>
    <w:tbl>
      <w:tblPr>
        <w:tblStyle w:val="Tabelacomgrade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275"/>
        <w:gridCol w:w="2127"/>
        <w:gridCol w:w="1417"/>
        <w:gridCol w:w="1276"/>
        <w:gridCol w:w="1417"/>
        <w:gridCol w:w="1560"/>
        <w:gridCol w:w="1842"/>
      </w:tblGrid>
      <w:tr w:rsidR="00D82347" w14:paraId="3218748B" w14:textId="615E556B" w:rsidTr="00D82347">
        <w:tc>
          <w:tcPr>
            <w:tcW w:w="1242" w:type="dxa"/>
          </w:tcPr>
          <w:p w14:paraId="6C7CAFF2" w14:textId="5D8F197F" w:rsidR="00D82347" w:rsidRPr="00E30EDA" w:rsidRDefault="00D82347" w:rsidP="00DE0500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E30EDA">
              <w:rPr>
                <w:rFonts w:ascii="Calibri" w:hAnsi="Calibri" w:cs="Calibri"/>
                <w:b/>
                <w:color w:val="0070C0"/>
                <w:sz w:val="24"/>
              </w:rPr>
              <w:t>Tipo de Emenda</w:t>
            </w:r>
          </w:p>
        </w:tc>
        <w:tc>
          <w:tcPr>
            <w:tcW w:w="1276" w:type="dxa"/>
          </w:tcPr>
          <w:p w14:paraId="0676CF07" w14:textId="776EF347" w:rsidR="00D82347" w:rsidRPr="00E30EDA" w:rsidRDefault="00D82347" w:rsidP="00DE0500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E30EDA">
              <w:rPr>
                <w:rFonts w:ascii="Calibri" w:hAnsi="Calibri" w:cs="Calibri"/>
                <w:b/>
                <w:color w:val="0070C0"/>
                <w:sz w:val="24"/>
              </w:rPr>
              <w:t>Bancada</w:t>
            </w:r>
          </w:p>
        </w:tc>
        <w:tc>
          <w:tcPr>
            <w:tcW w:w="1985" w:type="dxa"/>
          </w:tcPr>
          <w:p w14:paraId="16F0F99D" w14:textId="6E546EDA" w:rsidR="00D82347" w:rsidRPr="00E30EDA" w:rsidRDefault="00D82347" w:rsidP="00DE0500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E30EDA">
              <w:rPr>
                <w:rFonts w:ascii="Calibri" w:hAnsi="Calibri" w:cs="Calibri"/>
                <w:b/>
                <w:color w:val="0070C0"/>
                <w:sz w:val="24"/>
              </w:rPr>
              <w:t>Vereadores da Bancada</w:t>
            </w:r>
          </w:p>
        </w:tc>
        <w:tc>
          <w:tcPr>
            <w:tcW w:w="1275" w:type="dxa"/>
          </w:tcPr>
          <w:p w14:paraId="35A4CD1C" w14:textId="37CA8FFF" w:rsidR="00D82347" w:rsidRPr="00E30EDA" w:rsidRDefault="00D82347" w:rsidP="00DE0500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</w:rPr>
              <w:t>Número da Emenda</w:t>
            </w:r>
          </w:p>
        </w:tc>
        <w:tc>
          <w:tcPr>
            <w:tcW w:w="2127" w:type="dxa"/>
          </w:tcPr>
          <w:p w14:paraId="58C070C8" w14:textId="2B7025DB" w:rsidR="00D82347" w:rsidRDefault="00D82347" w:rsidP="000A7525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Funcional Programática</w:t>
            </w:r>
          </w:p>
        </w:tc>
        <w:tc>
          <w:tcPr>
            <w:tcW w:w="1417" w:type="dxa"/>
          </w:tcPr>
          <w:p w14:paraId="11966EA0" w14:textId="3010E153" w:rsidR="00D82347" w:rsidRDefault="00D82347" w:rsidP="000A7525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Natureza da Despesa</w:t>
            </w:r>
          </w:p>
          <w:p w14:paraId="0F078F4B" w14:textId="77777777" w:rsidR="00D82347" w:rsidRPr="00641E70" w:rsidRDefault="00D82347" w:rsidP="00641E7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276" w:type="dxa"/>
          </w:tcPr>
          <w:p w14:paraId="342BF148" w14:textId="7D0010E5" w:rsidR="00D82347" w:rsidRPr="00D82347" w:rsidRDefault="00D82347" w:rsidP="000A7525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b/>
                <w:color w:val="0070C0"/>
                <w:sz w:val="24"/>
              </w:rPr>
              <w:t>Fonte de Recursos</w:t>
            </w:r>
          </w:p>
        </w:tc>
        <w:tc>
          <w:tcPr>
            <w:tcW w:w="1417" w:type="dxa"/>
          </w:tcPr>
          <w:p w14:paraId="49D886BD" w14:textId="01BFBFC1" w:rsidR="00D82347" w:rsidRPr="002D4902" w:rsidRDefault="00D82347" w:rsidP="000A7525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/>
                <w:color w:val="0070C0"/>
                <w:sz w:val="24"/>
                <w:highlight w:val="yellow"/>
              </w:rPr>
              <w:t>Finalidade</w:t>
            </w:r>
          </w:p>
        </w:tc>
        <w:tc>
          <w:tcPr>
            <w:tcW w:w="1560" w:type="dxa"/>
          </w:tcPr>
          <w:p w14:paraId="0E5D732E" w14:textId="296604F2" w:rsidR="00D82347" w:rsidRPr="00E30EDA" w:rsidRDefault="00D82347" w:rsidP="000A7525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</w:rPr>
              <w:t>Valor da Emenda</w:t>
            </w:r>
            <w:proofErr w:type="gramStart"/>
            <w:r>
              <w:rPr>
                <w:rFonts w:ascii="Calibri" w:hAnsi="Calibri" w:cs="Calibri"/>
                <w:b/>
                <w:color w:val="0070C0"/>
                <w:sz w:val="24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color w:val="0070C0"/>
                <w:sz w:val="24"/>
              </w:rPr>
              <w:t>-     R$</w:t>
            </w:r>
          </w:p>
        </w:tc>
        <w:tc>
          <w:tcPr>
            <w:tcW w:w="1842" w:type="dxa"/>
          </w:tcPr>
          <w:p w14:paraId="7AFFD790" w14:textId="6AD25DE2" w:rsidR="00D82347" w:rsidRDefault="000306B6" w:rsidP="000A7525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0306B6">
              <w:rPr>
                <w:rFonts w:ascii="Calibri" w:hAnsi="Calibri" w:cs="Calibri"/>
                <w:b/>
                <w:color w:val="0070C0"/>
                <w:sz w:val="24"/>
              </w:rPr>
              <w:t>ATENDIMENTO</w:t>
            </w:r>
            <w:r>
              <w:rPr>
                <w:rFonts w:ascii="Calibri" w:hAnsi="Calibri" w:cs="Calibri"/>
                <w:b/>
                <w:color w:val="0070C0"/>
                <w:sz w:val="24"/>
              </w:rPr>
              <w:t>/</w:t>
            </w:r>
            <w:r w:rsidRPr="000306B6">
              <w:rPr>
                <w:rFonts w:ascii="Calibri" w:hAnsi="Calibri" w:cs="Calibri"/>
                <w:b/>
                <w:color w:val="0070C0"/>
                <w:sz w:val="24"/>
              </w:rPr>
              <w:t xml:space="preserve"> APLICAÇÃO EM 2023</w:t>
            </w:r>
          </w:p>
        </w:tc>
      </w:tr>
      <w:tr w:rsidR="00D82347" w14:paraId="1E2DE05C" w14:textId="43FDAC85" w:rsidTr="00D82347">
        <w:tc>
          <w:tcPr>
            <w:tcW w:w="1242" w:type="dxa"/>
          </w:tcPr>
          <w:p w14:paraId="6F3BC140" w14:textId="55D214A5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Impositiva de Bancada</w:t>
            </w:r>
          </w:p>
        </w:tc>
        <w:tc>
          <w:tcPr>
            <w:tcW w:w="1276" w:type="dxa"/>
          </w:tcPr>
          <w:p w14:paraId="62719C66" w14:textId="7677D5DD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PODEMOS</w:t>
            </w:r>
          </w:p>
        </w:tc>
        <w:tc>
          <w:tcPr>
            <w:tcW w:w="1985" w:type="dxa"/>
          </w:tcPr>
          <w:p w14:paraId="3B89E17A" w14:textId="04A28371" w:rsidR="00D82347" w:rsidRDefault="00D82347" w:rsidP="00E30ED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Gilmar Schmidt, Luiz Carlos de Souza Vieira Lopes,</w:t>
            </w:r>
            <w:proofErr w:type="gramStart"/>
            <w:r>
              <w:rPr>
                <w:rFonts w:ascii="Calibri" w:hAnsi="Calibri" w:cs="Calibri"/>
                <w:color w:val="0070C0"/>
                <w:sz w:val="24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70C0"/>
                <w:sz w:val="24"/>
              </w:rPr>
              <w:t xml:space="preserve">Marcos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Antonio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Valandro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Vanderson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Rodrigo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Zanini</w:t>
            </w:r>
            <w:proofErr w:type="spellEnd"/>
          </w:p>
        </w:tc>
        <w:tc>
          <w:tcPr>
            <w:tcW w:w="1275" w:type="dxa"/>
          </w:tcPr>
          <w:p w14:paraId="339BD8CB" w14:textId="71030DE3" w:rsidR="00D82347" w:rsidRDefault="00D82347" w:rsidP="00E30ED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001/2022</w:t>
            </w:r>
          </w:p>
        </w:tc>
        <w:tc>
          <w:tcPr>
            <w:tcW w:w="2127" w:type="dxa"/>
          </w:tcPr>
          <w:p w14:paraId="27852998" w14:textId="538899B5" w:rsidR="00D82347" w:rsidRDefault="00D82347" w:rsidP="000A7525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0801.10.301.0034.2.033 - Transferência aos Consórcios Intermunicipais (CRE/ARSS) e </w:t>
            </w:r>
            <w:proofErr w:type="spellStart"/>
            <w:r w:rsidRPr="00500691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417" w:type="dxa"/>
          </w:tcPr>
          <w:p w14:paraId="4CC43F54" w14:textId="77777777" w:rsidR="00D82347" w:rsidRPr="004D1C0A" w:rsidRDefault="00D82347" w:rsidP="00D751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F6F06">
              <w:rPr>
                <w:rFonts w:ascii="Calibri" w:hAnsi="Calibri" w:cs="Calibri"/>
                <w:color w:val="0070C0"/>
                <w:sz w:val="24"/>
              </w:rPr>
              <w:t>3.3.71.70</w:t>
            </w:r>
            <w:r>
              <w:rPr>
                <w:rFonts w:ascii="Calibri" w:hAnsi="Calibri" w:cs="Calibri"/>
                <w:color w:val="0070C0"/>
                <w:sz w:val="24"/>
              </w:rPr>
              <w:t xml:space="preserve"> - </w:t>
            </w:r>
            <w:r w:rsidRPr="004D1C0A">
              <w:rPr>
                <w:rFonts w:ascii="Calibri" w:hAnsi="Calibri" w:cs="Calibri"/>
                <w:color w:val="0070C0"/>
                <w:sz w:val="24"/>
              </w:rPr>
              <w:t>Rateio pela participação em Consórcio Público</w:t>
            </w:r>
          </w:p>
          <w:p w14:paraId="5B8804D2" w14:textId="65F6EBE3" w:rsidR="00D82347" w:rsidRDefault="00D82347" w:rsidP="00E30ED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  <w:tc>
          <w:tcPr>
            <w:tcW w:w="1276" w:type="dxa"/>
          </w:tcPr>
          <w:p w14:paraId="06951B41" w14:textId="77777777" w:rsidR="00D82347" w:rsidRP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2A6B9AB2" w14:textId="2B634B03" w:rsidR="00D82347" w:rsidRP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417" w:type="dxa"/>
          </w:tcPr>
          <w:p w14:paraId="660AAC7B" w14:textId="14D42A68" w:rsidR="00D82347" w:rsidRPr="002D4902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color w:val="0070C0"/>
                <w:sz w:val="24"/>
                <w:highlight w:val="yellow"/>
              </w:rPr>
              <w:t>Custeio de cirurgias eletivas</w:t>
            </w:r>
          </w:p>
        </w:tc>
        <w:tc>
          <w:tcPr>
            <w:tcW w:w="1560" w:type="dxa"/>
          </w:tcPr>
          <w:p w14:paraId="7CD8A48E" w14:textId="12B5DDCD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137.986,00</w:t>
            </w:r>
          </w:p>
        </w:tc>
        <w:tc>
          <w:tcPr>
            <w:tcW w:w="1842" w:type="dxa"/>
          </w:tcPr>
          <w:p w14:paraId="75D031DF" w14:textId="77777777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5CC56864" w14:textId="4F1623C2" w:rsidTr="00D82347">
        <w:tc>
          <w:tcPr>
            <w:tcW w:w="1242" w:type="dxa"/>
          </w:tcPr>
          <w:p w14:paraId="6104FE2A" w14:textId="21433C0C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3F65A2">
              <w:rPr>
                <w:rFonts w:ascii="Calibri" w:hAnsi="Calibri" w:cs="Calibri"/>
                <w:color w:val="0070C0"/>
                <w:sz w:val="24"/>
              </w:rPr>
              <w:t>Impositiva de Bancada</w:t>
            </w:r>
          </w:p>
        </w:tc>
        <w:tc>
          <w:tcPr>
            <w:tcW w:w="1276" w:type="dxa"/>
          </w:tcPr>
          <w:p w14:paraId="17977BCF" w14:textId="44D8A8A0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PDT</w:t>
            </w:r>
          </w:p>
        </w:tc>
        <w:tc>
          <w:tcPr>
            <w:tcW w:w="1985" w:type="dxa"/>
          </w:tcPr>
          <w:p w14:paraId="297572EA" w14:textId="46C9D0BA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Everson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Antonio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Tedesco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Fabieli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Manfredi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, e Jonas Maria de </w:t>
            </w:r>
            <w:proofErr w:type="gramStart"/>
            <w:r>
              <w:rPr>
                <w:rFonts w:ascii="Calibri" w:hAnsi="Calibri" w:cs="Calibri"/>
                <w:color w:val="0070C0"/>
                <w:sz w:val="24"/>
              </w:rPr>
              <w:t>Oliveira</w:t>
            </w:r>
            <w:proofErr w:type="gramEnd"/>
          </w:p>
        </w:tc>
        <w:tc>
          <w:tcPr>
            <w:tcW w:w="1275" w:type="dxa"/>
          </w:tcPr>
          <w:p w14:paraId="19C65620" w14:textId="475937CD" w:rsidR="00D82347" w:rsidRDefault="00D82347" w:rsidP="00E30ED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002/2022</w:t>
            </w:r>
          </w:p>
        </w:tc>
        <w:tc>
          <w:tcPr>
            <w:tcW w:w="2127" w:type="dxa"/>
          </w:tcPr>
          <w:p w14:paraId="2BDBC01A" w14:textId="5B00065F" w:rsidR="00D82347" w:rsidRDefault="00D82347" w:rsidP="00D82347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0801.10.301.0034.2.033 - Transferência aos Consórcios Intermunicipais (CRE/ARSS) e </w:t>
            </w:r>
            <w:proofErr w:type="spellStart"/>
            <w:r w:rsidRPr="00500691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417" w:type="dxa"/>
          </w:tcPr>
          <w:p w14:paraId="2E3DD39A" w14:textId="77777777" w:rsidR="00D82347" w:rsidRPr="004D1C0A" w:rsidRDefault="00D82347" w:rsidP="00D751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F6F06">
              <w:rPr>
                <w:rFonts w:ascii="Calibri" w:hAnsi="Calibri" w:cs="Calibri"/>
                <w:color w:val="0070C0"/>
                <w:sz w:val="24"/>
              </w:rPr>
              <w:t>3.3.71.70</w:t>
            </w:r>
            <w:r>
              <w:rPr>
                <w:rFonts w:ascii="Calibri" w:hAnsi="Calibri" w:cs="Calibri"/>
                <w:color w:val="0070C0"/>
                <w:sz w:val="24"/>
              </w:rPr>
              <w:t xml:space="preserve"> - </w:t>
            </w:r>
            <w:r w:rsidRPr="004D1C0A">
              <w:rPr>
                <w:rFonts w:ascii="Calibri" w:hAnsi="Calibri" w:cs="Calibri"/>
                <w:color w:val="0070C0"/>
                <w:sz w:val="24"/>
              </w:rPr>
              <w:t>Rateio pela participação em Consórcio Público</w:t>
            </w:r>
          </w:p>
          <w:p w14:paraId="545E62EB" w14:textId="61CA702A" w:rsidR="00D82347" w:rsidRDefault="00D82347" w:rsidP="00E30ED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  <w:tc>
          <w:tcPr>
            <w:tcW w:w="1276" w:type="dxa"/>
          </w:tcPr>
          <w:p w14:paraId="3B3D41BC" w14:textId="77777777" w:rsidR="00D82347" w:rsidRPr="00D82347" w:rsidRDefault="00D82347" w:rsidP="00D82347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76FBD32B" w14:textId="380F98DF" w:rsidR="00D82347" w:rsidRPr="002D4902" w:rsidRDefault="00D82347" w:rsidP="00D82347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417" w:type="dxa"/>
          </w:tcPr>
          <w:p w14:paraId="6F0C4905" w14:textId="7D1A5A01" w:rsidR="00D82347" w:rsidRPr="002D4902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color w:val="0070C0"/>
                <w:sz w:val="24"/>
                <w:highlight w:val="yellow"/>
              </w:rPr>
              <w:t>Custeio de cirurgias eletivas</w:t>
            </w:r>
          </w:p>
        </w:tc>
        <w:tc>
          <w:tcPr>
            <w:tcW w:w="1560" w:type="dxa"/>
          </w:tcPr>
          <w:p w14:paraId="68E2B84E" w14:textId="4287CE90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103.489,00</w:t>
            </w:r>
          </w:p>
        </w:tc>
        <w:tc>
          <w:tcPr>
            <w:tcW w:w="1842" w:type="dxa"/>
          </w:tcPr>
          <w:p w14:paraId="1F66AB1C" w14:textId="77777777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5FFF3B34" w14:textId="40BF1EA6" w:rsidTr="00D82347">
        <w:tc>
          <w:tcPr>
            <w:tcW w:w="1242" w:type="dxa"/>
          </w:tcPr>
          <w:p w14:paraId="1C42BF4A" w14:textId="4DF7E10F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3F65A2">
              <w:rPr>
                <w:rFonts w:ascii="Calibri" w:hAnsi="Calibri" w:cs="Calibri"/>
                <w:color w:val="0070C0"/>
                <w:sz w:val="24"/>
              </w:rPr>
              <w:lastRenderedPageBreak/>
              <w:t>Impositiva de Bancada</w:t>
            </w:r>
          </w:p>
        </w:tc>
        <w:tc>
          <w:tcPr>
            <w:tcW w:w="1276" w:type="dxa"/>
          </w:tcPr>
          <w:p w14:paraId="47B13021" w14:textId="5DD58102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PSDB</w:t>
            </w:r>
          </w:p>
        </w:tc>
        <w:tc>
          <w:tcPr>
            <w:tcW w:w="1985" w:type="dxa"/>
          </w:tcPr>
          <w:p w14:paraId="73904F4E" w14:textId="70BCC8B4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Adão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Petriz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de Oliveira</w:t>
            </w:r>
          </w:p>
        </w:tc>
        <w:tc>
          <w:tcPr>
            <w:tcW w:w="1275" w:type="dxa"/>
          </w:tcPr>
          <w:p w14:paraId="023F6411" w14:textId="156C9C33" w:rsidR="00D82347" w:rsidRDefault="00D82347" w:rsidP="00E30ED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003/2022</w:t>
            </w:r>
          </w:p>
        </w:tc>
        <w:tc>
          <w:tcPr>
            <w:tcW w:w="2127" w:type="dxa"/>
          </w:tcPr>
          <w:p w14:paraId="5541AE30" w14:textId="03BF50C2" w:rsidR="00D82347" w:rsidRDefault="00D82347" w:rsidP="000A7525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0801.10.301.0034.2.033 - Transferência aos Consórcios Intermunicipais (CRE/ARSS) e </w:t>
            </w:r>
            <w:proofErr w:type="spellStart"/>
            <w:r w:rsidRPr="00500691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417" w:type="dxa"/>
          </w:tcPr>
          <w:p w14:paraId="270A995D" w14:textId="5FA2BC5C" w:rsidR="00D82347" w:rsidRDefault="00D82347" w:rsidP="00E30ED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 w:rsidRPr="0082449A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47FACF55" w14:textId="77777777" w:rsidR="00D82347" w:rsidRPr="00D82347" w:rsidRDefault="00D82347" w:rsidP="00D82347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15D8BB8B" w14:textId="7BF0D780" w:rsidR="00D82347" w:rsidRPr="002D4902" w:rsidRDefault="00D82347" w:rsidP="00D82347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417" w:type="dxa"/>
          </w:tcPr>
          <w:p w14:paraId="30C0BD77" w14:textId="35E10DBC" w:rsidR="00D82347" w:rsidRPr="002D4902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color w:val="0070C0"/>
                <w:sz w:val="24"/>
                <w:highlight w:val="yellow"/>
              </w:rPr>
              <w:t>Custeio de cirurgias eletivas</w:t>
            </w:r>
          </w:p>
        </w:tc>
        <w:tc>
          <w:tcPr>
            <w:tcW w:w="1560" w:type="dxa"/>
          </w:tcPr>
          <w:p w14:paraId="54EE960C" w14:textId="455A356F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34.496,00</w:t>
            </w:r>
          </w:p>
        </w:tc>
        <w:tc>
          <w:tcPr>
            <w:tcW w:w="1842" w:type="dxa"/>
          </w:tcPr>
          <w:p w14:paraId="7F079919" w14:textId="77777777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5077A54D" w14:textId="61894945" w:rsidTr="00D82347">
        <w:tc>
          <w:tcPr>
            <w:tcW w:w="1242" w:type="dxa"/>
          </w:tcPr>
          <w:p w14:paraId="1558F837" w14:textId="3981D517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3F65A2">
              <w:rPr>
                <w:rFonts w:ascii="Calibri" w:hAnsi="Calibri" w:cs="Calibri"/>
                <w:color w:val="0070C0"/>
                <w:sz w:val="24"/>
              </w:rPr>
              <w:t>Impositiva de Bancada</w:t>
            </w:r>
          </w:p>
        </w:tc>
        <w:tc>
          <w:tcPr>
            <w:tcW w:w="1276" w:type="dxa"/>
          </w:tcPr>
          <w:p w14:paraId="11371B24" w14:textId="5D611FA6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PSD</w:t>
            </w:r>
          </w:p>
        </w:tc>
        <w:tc>
          <w:tcPr>
            <w:tcW w:w="1985" w:type="dxa"/>
          </w:tcPr>
          <w:p w14:paraId="0A1900A9" w14:textId="7207FB91" w:rsidR="00D82347" w:rsidRDefault="00D82347" w:rsidP="00DE050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Miria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Beatriz Cozer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Manfredi</w:t>
            </w:r>
            <w:proofErr w:type="spellEnd"/>
          </w:p>
        </w:tc>
        <w:tc>
          <w:tcPr>
            <w:tcW w:w="1275" w:type="dxa"/>
          </w:tcPr>
          <w:p w14:paraId="7C3AF8EE" w14:textId="374AE8D4" w:rsidR="00D82347" w:rsidRDefault="00D82347" w:rsidP="00E30ED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004/2022</w:t>
            </w:r>
          </w:p>
        </w:tc>
        <w:tc>
          <w:tcPr>
            <w:tcW w:w="2127" w:type="dxa"/>
          </w:tcPr>
          <w:p w14:paraId="2B456FC0" w14:textId="0B26EBB9" w:rsidR="00D82347" w:rsidRDefault="00D82347" w:rsidP="000A7525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0801.10.301.0034.2.033 - Transferência aos Consórcios Intermunicipais (CRE/ARSS) e </w:t>
            </w:r>
            <w:proofErr w:type="spellStart"/>
            <w:r w:rsidRPr="00500691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500691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417" w:type="dxa"/>
          </w:tcPr>
          <w:p w14:paraId="0A3468E5" w14:textId="6B676264" w:rsidR="00D82347" w:rsidRDefault="00D82347" w:rsidP="00E30ED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 w:rsidRPr="0082449A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45B3E260" w14:textId="77777777" w:rsidR="00D82347" w:rsidRPr="00D82347" w:rsidRDefault="00D82347" w:rsidP="00D82347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1F089B9B" w14:textId="2100513F" w:rsidR="00D82347" w:rsidRPr="002D4902" w:rsidRDefault="00D82347" w:rsidP="00D82347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417" w:type="dxa"/>
          </w:tcPr>
          <w:p w14:paraId="1640BC6A" w14:textId="369F7998" w:rsidR="00D82347" w:rsidRPr="002D4902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color w:val="0070C0"/>
                <w:sz w:val="24"/>
                <w:highlight w:val="yellow"/>
              </w:rPr>
              <w:t>Custeio de cirurgias eletivas</w:t>
            </w:r>
          </w:p>
        </w:tc>
        <w:tc>
          <w:tcPr>
            <w:tcW w:w="1560" w:type="dxa"/>
          </w:tcPr>
          <w:p w14:paraId="7D6CC2BC" w14:textId="6D314569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34.496,00</w:t>
            </w:r>
          </w:p>
        </w:tc>
        <w:tc>
          <w:tcPr>
            <w:tcW w:w="1842" w:type="dxa"/>
          </w:tcPr>
          <w:p w14:paraId="6ACCB933" w14:textId="77777777" w:rsidR="00D82347" w:rsidRDefault="00D82347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AE2552" w14:paraId="0D9D4C9A" w14:textId="4AE9D143" w:rsidTr="00EA5B6F">
        <w:tc>
          <w:tcPr>
            <w:tcW w:w="12015" w:type="dxa"/>
            <w:gridSpan w:val="8"/>
          </w:tcPr>
          <w:p w14:paraId="3E90E155" w14:textId="2C350BC9" w:rsidR="00AE2552" w:rsidRPr="004D1C0A" w:rsidRDefault="00AE2552" w:rsidP="00AE2552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 xml:space="preserve">TOTAL </w:t>
            </w:r>
            <w:r>
              <w:rPr>
                <w:rFonts w:ascii="Calibri" w:hAnsi="Calibri" w:cs="Calibri"/>
                <w:b/>
                <w:color w:val="0070C0"/>
                <w:sz w:val="24"/>
              </w:rPr>
              <w:t>das Emendas de BANCADA</w:t>
            </w:r>
            <w:proofErr w:type="gramStart"/>
            <w:r>
              <w:rPr>
                <w:rFonts w:ascii="Calibri" w:hAnsi="Calibri" w:cs="Calibri"/>
                <w:b/>
                <w:color w:val="0070C0"/>
                <w:sz w:val="24"/>
              </w:rPr>
              <w:t>....</w:t>
            </w: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..</w:t>
            </w:r>
            <w:r>
              <w:rPr>
                <w:rFonts w:ascii="Calibri" w:hAnsi="Calibri" w:cs="Calibri"/>
                <w:b/>
                <w:color w:val="0070C0"/>
                <w:sz w:val="24"/>
              </w:rPr>
              <w:t>.......</w:t>
            </w: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...............</w:t>
            </w:r>
            <w:r>
              <w:rPr>
                <w:rFonts w:ascii="Calibri" w:hAnsi="Calibri" w:cs="Calibri"/>
                <w:b/>
                <w:color w:val="0070C0"/>
                <w:sz w:val="24"/>
              </w:rPr>
              <w:t>...........................</w:t>
            </w: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.......</w:t>
            </w:r>
            <w:proofErr w:type="gramEnd"/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R$</w:t>
            </w:r>
          </w:p>
        </w:tc>
        <w:tc>
          <w:tcPr>
            <w:tcW w:w="1560" w:type="dxa"/>
          </w:tcPr>
          <w:p w14:paraId="2BCDB4C9" w14:textId="4C88FE4E" w:rsidR="00AE2552" w:rsidRDefault="00AE2552" w:rsidP="00641E70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310.467,00</w:t>
            </w:r>
          </w:p>
        </w:tc>
        <w:tc>
          <w:tcPr>
            <w:tcW w:w="1842" w:type="dxa"/>
          </w:tcPr>
          <w:p w14:paraId="070DDB5F" w14:textId="77777777" w:rsidR="00AE2552" w:rsidRPr="004D1C0A" w:rsidRDefault="00AE2552" w:rsidP="00641E70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</w:p>
        </w:tc>
      </w:tr>
    </w:tbl>
    <w:p w14:paraId="1F79C88D" w14:textId="1E0F889D" w:rsidR="00DE0500" w:rsidRPr="004D1C0A" w:rsidRDefault="00DE0500" w:rsidP="00DE0500">
      <w:pPr>
        <w:ind w:left="0"/>
        <w:jc w:val="both"/>
        <w:rPr>
          <w:rFonts w:ascii="Calibri" w:hAnsi="Calibri" w:cs="Calibri"/>
          <w:color w:val="0070C0"/>
          <w:sz w:val="24"/>
        </w:rPr>
      </w:pPr>
    </w:p>
    <w:p w14:paraId="6DE3AD2A" w14:textId="77777777" w:rsidR="00774E15" w:rsidRDefault="00774E15" w:rsidP="00DE0500">
      <w:pPr>
        <w:ind w:left="0"/>
        <w:jc w:val="both"/>
        <w:rPr>
          <w:rFonts w:ascii="Calibri" w:hAnsi="Calibri" w:cs="Calibri"/>
          <w:sz w:val="24"/>
        </w:rPr>
      </w:pPr>
    </w:p>
    <w:p w14:paraId="0B62EC84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6D184750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5774AD37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3225F936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75D66B79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3DE5FF83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3B88167D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6ED38157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4315CED5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36AC8E55" w14:textId="77777777" w:rsidR="00577216" w:rsidRDefault="00577216" w:rsidP="00DE0500">
      <w:pPr>
        <w:ind w:left="0"/>
        <w:jc w:val="both"/>
        <w:rPr>
          <w:rFonts w:ascii="Calibri" w:hAnsi="Calibri" w:cs="Calibri"/>
          <w:sz w:val="24"/>
        </w:rPr>
      </w:pPr>
    </w:p>
    <w:p w14:paraId="59F862D6" w14:textId="77777777" w:rsidR="00B4195A" w:rsidRDefault="00B4195A" w:rsidP="00DE0500">
      <w:pPr>
        <w:ind w:left="0"/>
        <w:jc w:val="both"/>
        <w:rPr>
          <w:rFonts w:ascii="Calibri" w:hAnsi="Calibri" w:cs="Calibri"/>
          <w:sz w:val="24"/>
        </w:rPr>
      </w:pPr>
    </w:p>
    <w:p w14:paraId="23D92025" w14:textId="77777777" w:rsidR="000E50C3" w:rsidRPr="00960DBD" w:rsidRDefault="000E50C3" w:rsidP="000E50C3">
      <w:pPr>
        <w:ind w:left="0"/>
        <w:jc w:val="center"/>
        <w:rPr>
          <w:rFonts w:ascii="Calibri" w:hAnsi="Calibri" w:cs="Calibri"/>
          <w:b/>
          <w:bCs/>
          <w:color w:val="0070C0"/>
          <w:sz w:val="36"/>
          <w:szCs w:val="36"/>
          <w:u w:val="single"/>
        </w:rPr>
      </w:pPr>
      <w:r w:rsidRPr="00960DBD">
        <w:rPr>
          <w:rFonts w:ascii="Calibri" w:hAnsi="Calibri" w:cs="Calibri"/>
          <w:b/>
          <w:bCs/>
          <w:color w:val="0070C0"/>
          <w:sz w:val="36"/>
          <w:szCs w:val="36"/>
          <w:u w:val="single"/>
        </w:rPr>
        <w:lastRenderedPageBreak/>
        <w:t>RESUMO DA CONTABILIDADE</w:t>
      </w:r>
    </w:p>
    <w:p w14:paraId="20A49B30" w14:textId="65E23483" w:rsidR="00A336D7" w:rsidRPr="00A336D7" w:rsidRDefault="000E50C3" w:rsidP="00A336D7">
      <w:pPr>
        <w:ind w:left="0"/>
        <w:jc w:val="center"/>
        <w:rPr>
          <w:rFonts w:ascii="Calibri" w:hAnsi="Calibri" w:cs="Calibri"/>
          <w:b/>
          <w:bCs/>
          <w:color w:val="0070C0"/>
          <w:sz w:val="24"/>
        </w:rPr>
      </w:pPr>
      <w:r w:rsidRPr="004D1C0A">
        <w:rPr>
          <w:rFonts w:ascii="Calibri" w:hAnsi="Calibri" w:cs="Calibri"/>
          <w:b/>
          <w:bCs/>
          <w:color w:val="0070C0"/>
          <w:sz w:val="24"/>
        </w:rPr>
        <w:t>INDICAÇÃO DAS DOTAÇÕES ORÇAMENTÁRIAS PARA EMENDAS IMPOSITIVAS 2023</w:t>
      </w:r>
    </w:p>
    <w:p w14:paraId="64A81E70" w14:textId="77777777" w:rsidR="00A336D7" w:rsidRPr="00506A0F" w:rsidRDefault="00A336D7" w:rsidP="00A336D7">
      <w:pPr>
        <w:ind w:left="0"/>
        <w:jc w:val="center"/>
        <w:rPr>
          <w:rFonts w:ascii="Calibri" w:hAnsi="Calibri" w:cs="Calibri"/>
          <w:b/>
          <w:color w:val="0070C0"/>
          <w:sz w:val="24"/>
          <w:u w:val="single"/>
        </w:rPr>
      </w:pPr>
      <w:r w:rsidRPr="00935F74">
        <w:rPr>
          <w:rFonts w:ascii="Calibri" w:hAnsi="Calibri" w:cs="Calibri"/>
          <w:b/>
          <w:color w:val="0070C0"/>
          <w:sz w:val="24"/>
          <w:highlight w:val="yellow"/>
          <w:u w:val="single"/>
        </w:rPr>
        <w:t>Amparo Legal: Emenda Constitucional nº 86/2015</w:t>
      </w:r>
    </w:p>
    <w:p w14:paraId="7D20B55C" w14:textId="77777777" w:rsidR="000E50C3" w:rsidRPr="004D1C0A" w:rsidRDefault="000E50C3" w:rsidP="000E50C3">
      <w:pPr>
        <w:ind w:left="0"/>
        <w:jc w:val="both"/>
        <w:rPr>
          <w:rFonts w:ascii="Calibri" w:hAnsi="Calibri" w:cs="Calibri"/>
          <w:color w:val="0070C0"/>
          <w:sz w:val="24"/>
        </w:rPr>
      </w:pPr>
    </w:p>
    <w:p w14:paraId="6ADA8D9E" w14:textId="4FC4F731" w:rsidR="000E50C3" w:rsidRPr="004D1C0A" w:rsidRDefault="000E50C3" w:rsidP="001D1D5A">
      <w:pPr>
        <w:ind w:left="0"/>
        <w:jc w:val="center"/>
        <w:rPr>
          <w:rFonts w:ascii="Calibri" w:hAnsi="Calibri" w:cs="Calibri"/>
          <w:b/>
          <w:color w:val="0070C0"/>
          <w:sz w:val="40"/>
          <w:szCs w:val="40"/>
        </w:rPr>
      </w:pPr>
      <w:r w:rsidRPr="004D1C0A">
        <w:rPr>
          <w:rFonts w:ascii="Calibri" w:hAnsi="Calibri" w:cs="Calibri"/>
          <w:b/>
          <w:color w:val="0070C0"/>
          <w:sz w:val="40"/>
          <w:szCs w:val="40"/>
        </w:rPr>
        <w:t xml:space="preserve">EMENDAS IMPOSITIVAS </w:t>
      </w:r>
      <w:r w:rsidRPr="002C0BC8">
        <w:rPr>
          <w:rFonts w:ascii="Calibri" w:hAnsi="Calibri" w:cs="Calibri"/>
          <w:b/>
          <w:color w:val="0070C0"/>
          <w:sz w:val="40"/>
          <w:szCs w:val="40"/>
          <w:highlight w:val="green"/>
          <w:u w:val="single"/>
        </w:rPr>
        <w:t>INDIVIDUAIS</w:t>
      </w:r>
      <w:bookmarkStart w:id="0" w:name="_GoBack"/>
      <w:bookmarkEnd w:id="0"/>
      <w:r w:rsidR="00935F74" w:rsidRPr="00935F74">
        <w:rPr>
          <w:rFonts w:ascii="Calibri" w:hAnsi="Calibri" w:cs="Calibri"/>
          <w:b/>
          <w:color w:val="0070C0"/>
          <w:sz w:val="40"/>
          <w:szCs w:val="40"/>
        </w:rPr>
        <w:t xml:space="preserve"> – LOA 2023</w:t>
      </w:r>
    </w:p>
    <w:p w14:paraId="5FAC6E93" w14:textId="07E9E9BB" w:rsidR="001D1D5A" w:rsidRDefault="001D1D5A" w:rsidP="00F9673F">
      <w:pPr>
        <w:ind w:left="0"/>
        <w:jc w:val="center"/>
        <w:rPr>
          <w:rFonts w:ascii="Calibri" w:hAnsi="Calibri" w:cs="Calibri"/>
          <w:b/>
          <w:color w:val="0070C0"/>
          <w:sz w:val="40"/>
          <w:szCs w:val="40"/>
        </w:rPr>
      </w:pPr>
      <w:r w:rsidRPr="00935F74">
        <w:rPr>
          <w:rFonts w:ascii="Calibri" w:hAnsi="Calibri" w:cs="Calibri"/>
          <w:b/>
          <w:color w:val="0070C0"/>
          <w:sz w:val="40"/>
          <w:szCs w:val="40"/>
          <w:highlight w:val="yellow"/>
        </w:rPr>
        <w:t xml:space="preserve">(1.2% da RCL/2021) </w:t>
      </w:r>
    </w:p>
    <w:p w14:paraId="33B86288" w14:textId="77777777" w:rsidR="00F9673F" w:rsidRPr="004D1C0A" w:rsidRDefault="00F9673F" w:rsidP="00F9673F">
      <w:pPr>
        <w:ind w:left="0"/>
        <w:jc w:val="center"/>
        <w:rPr>
          <w:rFonts w:ascii="Calibri" w:hAnsi="Calibri" w:cs="Calibri"/>
          <w:b/>
          <w:color w:val="0070C0"/>
          <w:sz w:val="40"/>
          <w:szCs w:val="40"/>
        </w:rPr>
      </w:pPr>
    </w:p>
    <w:p w14:paraId="5C26F012" w14:textId="000EDB9C" w:rsidR="000E50C3" w:rsidRDefault="000E50C3" w:rsidP="000E50C3">
      <w:pPr>
        <w:ind w:left="0"/>
        <w:jc w:val="both"/>
        <w:rPr>
          <w:rFonts w:ascii="Calibri" w:hAnsi="Calibri" w:cs="Calibri"/>
          <w:b/>
          <w:bCs/>
          <w:color w:val="0070C0"/>
          <w:sz w:val="24"/>
        </w:rPr>
      </w:pPr>
      <w:proofErr w:type="gramStart"/>
      <w:r w:rsidRPr="004D1C0A">
        <w:rPr>
          <w:rFonts w:ascii="Calibri" w:hAnsi="Calibri" w:cs="Calibri"/>
          <w:b/>
          <w:bCs/>
          <w:color w:val="0070C0"/>
          <w:sz w:val="24"/>
        </w:rPr>
        <w:t>1</w:t>
      </w:r>
      <w:proofErr w:type="gramEnd"/>
      <w:r w:rsidRPr="004D1C0A">
        <w:rPr>
          <w:rFonts w:ascii="Calibri" w:hAnsi="Calibri" w:cs="Calibri"/>
          <w:b/>
          <w:bCs/>
          <w:color w:val="0070C0"/>
          <w:sz w:val="24"/>
        </w:rPr>
        <w:t xml:space="preserve"> – REPASSE PARA CONSÓRCIOS INTERMUNICIPAIS (CRE/ARSS) E INTERGESTORES DE SAÚDE</w:t>
      </w:r>
      <w:r w:rsidR="00A90D63">
        <w:rPr>
          <w:rFonts w:ascii="Calibri" w:hAnsi="Calibri" w:cs="Calibri"/>
          <w:b/>
          <w:bCs/>
          <w:color w:val="0070C0"/>
          <w:sz w:val="24"/>
        </w:rPr>
        <w:t>, e Diversas Secretarias e Departamentos do Município</w:t>
      </w:r>
      <w:r w:rsidRPr="004D1C0A">
        <w:rPr>
          <w:rFonts w:ascii="Calibri" w:hAnsi="Calibri" w:cs="Calibri"/>
          <w:b/>
          <w:bCs/>
          <w:color w:val="0070C0"/>
          <w:sz w:val="24"/>
        </w:rPr>
        <w:t xml:space="preserve"> – Finalidade</w:t>
      </w:r>
      <w:r w:rsidR="00871E22">
        <w:rPr>
          <w:rFonts w:ascii="Calibri" w:hAnsi="Calibri" w:cs="Calibri"/>
          <w:b/>
          <w:bCs/>
          <w:color w:val="0070C0"/>
          <w:sz w:val="24"/>
        </w:rPr>
        <w:t>s</w:t>
      </w:r>
      <w:r w:rsidRPr="004D1C0A">
        <w:rPr>
          <w:rFonts w:ascii="Calibri" w:hAnsi="Calibri" w:cs="Calibri"/>
          <w:b/>
          <w:bCs/>
          <w:color w:val="0070C0"/>
          <w:sz w:val="24"/>
        </w:rPr>
        <w:t xml:space="preserve">: </w:t>
      </w:r>
      <w:r w:rsidR="000574CF" w:rsidRPr="000574CF">
        <w:rPr>
          <w:rFonts w:ascii="Calibri" w:hAnsi="Calibri" w:cs="Calibri"/>
          <w:b/>
          <w:bCs/>
          <w:color w:val="0070C0"/>
          <w:sz w:val="24"/>
          <w:u w:val="single"/>
        </w:rPr>
        <w:t>“</w:t>
      </w:r>
      <w:r w:rsidRPr="000574CF">
        <w:rPr>
          <w:rFonts w:ascii="Calibri" w:hAnsi="Calibri" w:cs="Calibri"/>
          <w:b/>
          <w:bCs/>
          <w:color w:val="0070C0"/>
          <w:sz w:val="24"/>
          <w:u w:val="single"/>
        </w:rPr>
        <w:t xml:space="preserve">Custeio de </w:t>
      </w:r>
      <w:r w:rsidR="00A80D7A" w:rsidRPr="000574CF">
        <w:rPr>
          <w:rFonts w:ascii="Calibri" w:hAnsi="Calibri" w:cs="Calibri"/>
          <w:b/>
          <w:bCs/>
          <w:color w:val="0070C0"/>
          <w:sz w:val="24"/>
          <w:u w:val="single"/>
        </w:rPr>
        <w:t>Aparelhos Auditivos</w:t>
      </w:r>
      <w:r w:rsidR="000574CF" w:rsidRPr="000574CF">
        <w:rPr>
          <w:rFonts w:ascii="Calibri" w:hAnsi="Calibri" w:cs="Calibri"/>
          <w:b/>
          <w:bCs/>
          <w:color w:val="0070C0"/>
          <w:sz w:val="24"/>
          <w:u w:val="single"/>
        </w:rPr>
        <w:t>”</w:t>
      </w:r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 xml:space="preserve"> / “Equipamentos e Material para a Academia de Saúde” / “</w:t>
      </w:r>
      <w:r w:rsidR="00F7796C">
        <w:rPr>
          <w:rFonts w:ascii="Calibri" w:hAnsi="Calibri" w:cs="Calibri"/>
          <w:b/>
          <w:bCs/>
          <w:color w:val="0070C0"/>
          <w:sz w:val="24"/>
          <w:u w:val="single"/>
        </w:rPr>
        <w:t>Acervo Bibliográf</w:t>
      </w:r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 xml:space="preserve">ico” / “Peixes Vivos” / “Materiais Esportivos” / “Equipamentos e Material Permanente para o Ginásio de Esportes Mário </w:t>
      </w:r>
      <w:proofErr w:type="spellStart"/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>Nardi</w:t>
      </w:r>
      <w:proofErr w:type="spellEnd"/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 xml:space="preserve">” / “Castração de Animais” / “Reformas e/ou Melhorais nos Banheiros da Praça </w:t>
      </w:r>
      <w:proofErr w:type="spellStart"/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>Ivaldino</w:t>
      </w:r>
      <w:proofErr w:type="spellEnd"/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 xml:space="preserve"> </w:t>
      </w:r>
      <w:proofErr w:type="spellStart"/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>Gobbi</w:t>
      </w:r>
      <w:proofErr w:type="spellEnd"/>
      <w:r w:rsidR="00F7796C">
        <w:rPr>
          <w:rFonts w:ascii="Calibri" w:hAnsi="Calibri" w:cs="Calibri"/>
          <w:b/>
          <w:bCs/>
          <w:color w:val="0070C0"/>
          <w:sz w:val="24"/>
          <w:u w:val="single"/>
        </w:rPr>
        <w:t>”</w:t>
      </w:r>
      <w:r w:rsidR="00871E22">
        <w:rPr>
          <w:rFonts w:ascii="Calibri" w:hAnsi="Calibri" w:cs="Calibri"/>
          <w:b/>
          <w:bCs/>
          <w:color w:val="0070C0"/>
          <w:sz w:val="24"/>
          <w:u w:val="single"/>
        </w:rPr>
        <w:t xml:space="preserve"> / “Cestas Básicas” / e “Cursos, Treinamentos e Capacitação na Secretaria de Assistência Social”.</w:t>
      </w:r>
      <w:r w:rsidRPr="000574CF">
        <w:rPr>
          <w:rFonts w:ascii="Calibri" w:hAnsi="Calibri" w:cs="Calibri"/>
          <w:b/>
          <w:bCs/>
          <w:color w:val="0070C0"/>
          <w:sz w:val="24"/>
          <w:u w:val="single"/>
        </w:rPr>
        <w:t>.</w:t>
      </w:r>
    </w:p>
    <w:p w14:paraId="5CD4C298" w14:textId="77777777" w:rsidR="000E50C3" w:rsidRPr="004D1C0A" w:rsidRDefault="000E50C3" w:rsidP="000E50C3">
      <w:pPr>
        <w:ind w:left="0"/>
        <w:jc w:val="both"/>
        <w:rPr>
          <w:rFonts w:ascii="Calibri" w:hAnsi="Calibri" w:cs="Calibri"/>
          <w:b/>
          <w:bCs/>
          <w:color w:val="0070C0"/>
          <w:sz w:val="24"/>
        </w:rPr>
      </w:pPr>
    </w:p>
    <w:tbl>
      <w:tblPr>
        <w:tblStyle w:val="Tabelacomgrade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2835"/>
        <w:gridCol w:w="1842"/>
        <w:gridCol w:w="1276"/>
        <w:gridCol w:w="1985"/>
        <w:gridCol w:w="1417"/>
        <w:gridCol w:w="1985"/>
      </w:tblGrid>
      <w:tr w:rsidR="00D82347" w14:paraId="160DF495" w14:textId="3717A806" w:rsidTr="000306B6">
        <w:tc>
          <w:tcPr>
            <w:tcW w:w="1242" w:type="dxa"/>
          </w:tcPr>
          <w:p w14:paraId="693A3C2D" w14:textId="77777777" w:rsidR="00D82347" w:rsidRPr="00E30EDA" w:rsidRDefault="00D82347" w:rsidP="00A80D7A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 w:rsidRPr="00E30EDA">
              <w:rPr>
                <w:rFonts w:ascii="Calibri" w:hAnsi="Calibri" w:cs="Calibri"/>
                <w:b/>
                <w:color w:val="0070C0"/>
                <w:sz w:val="24"/>
              </w:rPr>
              <w:t>Tipo de Emenda</w:t>
            </w:r>
          </w:p>
        </w:tc>
        <w:tc>
          <w:tcPr>
            <w:tcW w:w="1418" w:type="dxa"/>
          </w:tcPr>
          <w:p w14:paraId="7A2366F5" w14:textId="3713C1FF" w:rsidR="00D82347" w:rsidRPr="00E30EDA" w:rsidRDefault="00D82347" w:rsidP="00A80D7A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</w:rPr>
              <w:t>Vereador</w:t>
            </w:r>
          </w:p>
        </w:tc>
        <w:tc>
          <w:tcPr>
            <w:tcW w:w="1276" w:type="dxa"/>
          </w:tcPr>
          <w:p w14:paraId="7C92F496" w14:textId="77777777" w:rsidR="00D82347" w:rsidRPr="00E30EDA" w:rsidRDefault="00D82347" w:rsidP="00A80D7A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</w:rPr>
              <w:t>Número da Emenda</w:t>
            </w:r>
          </w:p>
        </w:tc>
        <w:tc>
          <w:tcPr>
            <w:tcW w:w="2835" w:type="dxa"/>
          </w:tcPr>
          <w:p w14:paraId="00B92B39" w14:textId="737864D7" w:rsidR="00D82347" w:rsidRDefault="00D82347" w:rsidP="00D82347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Funcional Programática</w:t>
            </w:r>
          </w:p>
        </w:tc>
        <w:tc>
          <w:tcPr>
            <w:tcW w:w="1842" w:type="dxa"/>
          </w:tcPr>
          <w:p w14:paraId="0AA24DB6" w14:textId="77777777" w:rsidR="00D82347" w:rsidRDefault="00D82347" w:rsidP="00B4195A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Natureza da Despesa</w:t>
            </w:r>
          </w:p>
          <w:p w14:paraId="55BDE640" w14:textId="77777777" w:rsidR="00D82347" w:rsidRDefault="00D82347" w:rsidP="00982BEF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</w:p>
        </w:tc>
        <w:tc>
          <w:tcPr>
            <w:tcW w:w="1276" w:type="dxa"/>
          </w:tcPr>
          <w:p w14:paraId="04C75808" w14:textId="11FC0626" w:rsidR="00D82347" w:rsidRPr="00D82347" w:rsidRDefault="00D82347" w:rsidP="00982BEF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b/>
                <w:color w:val="0070C0"/>
                <w:sz w:val="24"/>
              </w:rPr>
              <w:t>Fonte de Recursos</w:t>
            </w:r>
          </w:p>
        </w:tc>
        <w:tc>
          <w:tcPr>
            <w:tcW w:w="1985" w:type="dxa"/>
          </w:tcPr>
          <w:p w14:paraId="7E29B2B6" w14:textId="712DCABB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/>
                <w:color w:val="0070C0"/>
                <w:sz w:val="24"/>
                <w:highlight w:val="yellow"/>
              </w:rPr>
              <w:t>Finalidade</w:t>
            </w:r>
          </w:p>
        </w:tc>
        <w:tc>
          <w:tcPr>
            <w:tcW w:w="1417" w:type="dxa"/>
          </w:tcPr>
          <w:p w14:paraId="2CBE27EA" w14:textId="681B661F" w:rsidR="00D82347" w:rsidRPr="00E30EDA" w:rsidRDefault="00D82347" w:rsidP="00982BEF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</w:rPr>
              <w:t>Valor da Emenda</w:t>
            </w:r>
            <w:proofErr w:type="gramStart"/>
            <w:r>
              <w:rPr>
                <w:rFonts w:ascii="Calibri" w:hAnsi="Calibri" w:cs="Calibri"/>
                <w:b/>
                <w:color w:val="0070C0"/>
                <w:sz w:val="24"/>
              </w:rPr>
              <w:t xml:space="preserve">   </w:t>
            </w:r>
            <w:proofErr w:type="gramEnd"/>
            <w:r>
              <w:rPr>
                <w:rFonts w:ascii="Calibri" w:hAnsi="Calibri" w:cs="Calibri"/>
                <w:b/>
                <w:color w:val="0070C0"/>
                <w:sz w:val="24"/>
              </w:rPr>
              <w:t>-     R$</w:t>
            </w:r>
          </w:p>
        </w:tc>
        <w:tc>
          <w:tcPr>
            <w:tcW w:w="1985" w:type="dxa"/>
          </w:tcPr>
          <w:p w14:paraId="2195CF37" w14:textId="59AEB417" w:rsidR="00D82347" w:rsidRPr="000306B6" w:rsidRDefault="00D82347" w:rsidP="000306B6">
            <w:pPr>
              <w:ind w:left="0"/>
              <w:jc w:val="center"/>
              <w:rPr>
                <w:rFonts w:ascii="Calibri" w:hAnsi="Calibri" w:cs="Calibri"/>
                <w:b/>
                <w:color w:val="0070C0"/>
                <w:sz w:val="24"/>
              </w:rPr>
            </w:pPr>
            <w:r w:rsidRPr="000306B6">
              <w:rPr>
                <w:rFonts w:ascii="Calibri" w:hAnsi="Calibri" w:cs="Calibri"/>
                <w:b/>
                <w:color w:val="0070C0"/>
                <w:sz w:val="24"/>
              </w:rPr>
              <w:t>ATENDIMENTO</w:t>
            </w:r>
            <w:r w:rsidR="000306B6">
              <w:rPr>
                <w:rFonts w:ascii="Calibri" w:hAnsi="Calibri" w:cs="Calibri"/>
                <w:b/>
                <w:color w:val="0070C0"/>
                <w:sz w:val="24"/>
              </w:rPr>
              <w:t>/</w:t>
            </w:r>
            <w:r w:rsidRPr="000306B6">
              <w:rPr>
                <w:rFonts w:ascii="Calibri" w:hAnsi="Calibri" w:cs="Calibri"/>
                <w:b/>
                <w:color w:val="0070C0"/>
                <w:sz w:val="24"/>
              </w:rPr>
              <w:t xml:space="preserve"> </w:t>
            </w:r>
            <w:r w:rsidR="000306B6" w:rsidRPr="000306B6">
              <w:rPr>
                <w:rFonts w:ascii="Calibri" w:hAnsi="Calibri" w:cs="Calibri"/>
                <w:b/>
                <w:color w:val="0070C0"/>
                <w:sz w:val="24"/>
              </w:rPr>
              <w:t xml:space="preserve">APLICAÇÃO </w:t>
            </w:r>
            <w:r w:rsidRPr="000306B6">
              <w:rPr>
                <w:rFonts w:ascii="Calibri" w:hAnsi="Calibri" w:cs="Calibri"/>
                <w:b/>
                <w:color w:val="0070C0"/>
                <w:sz w:val="24"/>
              </w:rPr>
              <w:t>EM 2023</w:t>
            </w:r>
          </w:p>
        </w:tc>
      </w:tr>
      <w:tr w:rsidR="00D82347" w14:paraId="1017088A" w14:textId="0B3B2D14" w:rsidTr="000306B6">
        <w:tc>
          <w:tcPr>
            <w:tcW w:w="1242" w:type="dxa"/>
          </w:tcPr>
          <w:p w14:paraId="267C2C54" w14:textId="7E1CE3CF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EF30D3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04BD63F7" w14:textId="6000A18C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Vanderson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Rodrigo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Zanini</w:t>
            </w:r>
            <w:proofErr w:type="spellEnd"/>
          </w:p>
        </w:tc>
        <w:tc>
          <w:tcPr>
            <w:tcW w:w="1276" w:type="dxa"/>
          </w:tcPr>
          <w:p w14:paraId="47A47B92" w14:textId="37BE7182" w:rsidR="00D82347" w:rsidRDefault="00D82347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001/2022</w:t>
            </w:r>
          </w:p>
        </w:tc>
        <w:tc>
          <w:tcPr>
            <w:tcW w:w="2835" w:type="dxa"/>
          </w:tcPr>
          <w:p w14:paraId="76320DF3" w14:textId="2567EE17" w:rsidR="00D82347" w:rsidRPr="00B32342" w:rsidRDefault="00D82347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7B13DB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67AB1297" w14:textId="637268C1" w:rsidR="00D82347" w:rsidRPr="00B32342" w:rsidRDefault="00D82347" w:rsidP="00676337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DF4F9B">
              <w:rPr>
                <w:rFonts w:ascii="Calibri" w:hAnsi="Calibri" w:cs="Calibri"/>
                <w:color w:val="0070C0"/>
                <w:sz w:val="24"/>
              </w:rPr>
              <w:t>3.3.71.70</w:t>
            </w:r>
            <w:r>
              <w:rPr>
                <w:rFonts w:ascii="Calibri" w:hAnsi="Calibri" w:cs="Calibri"/>
                <w:color w:val="0070C0"/>
                <w:sz w:val="24"/>
              </w:rPr>
              <w:t xml:space="preserve"> - </w:t>
            </w:r>
            <w:r w:rsidRPr="004D1C0A">
              <w:rPr>
                <w:rFonts w:ascii="Calibri" w:hAnsi="Calibri" w:cs="Calibri"/>
                <w:color w:val="0070C0"/>
                <w:sz w:val="24"/>
              </w:rPr>
              <w:t>Rateio pela participação em Consórcio Público</w:t>
            </w:r>
          </w:p>
        </w:tc>
        <w:tc>
          <w:tcPr>
            <w:tcW w:w="1276" w:type="dxa"/>
          </w:tcPr>
          <w:p w14:paraId="33E62DD7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124138DD" w14:textId="207969D3" w:rsidR="00D82347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181A2D67" w14:textId="6E88D430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0C255ABF" w14:textId="20B9EF33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783CFF4D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7A874FCD" w14:textId="571B1F2A" w:rsidTr="000306B6">
        <w:tc>
          <w:tcPr>
            <w:tcW w:w="1242" w:type="dxa"/>
          </w:tcPr>
          <w:p w14:paraId="1F670DC3" w14:textId="6E78FC4A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4F87BAD2" w14:textId="7610A5FC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Gilmar Schmidt</w:t>
            </w:r>
          </w:p>
        </w:tc>
        <w:tc>
          <w:tcPr>
            <w:tcW w:w="1276" w:type="dxa"/>
          </w:tcPr>
          <w:p w14:paraId="79C1DD17" w14:textId="30F98FA1" w:rsidR="00D82347" w:rsidRDefault="00D82347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002/2022</w:t>
            </w:r>
          </w:p>
        </w:tc>
        <w:tc>
          <w:tcPr>
            <w:tcW w:w="2835" w:type="dxa"/>
          </w:tcPr>
          <w:p w14:paraId="42F3B731" w14:textId="1F25A5A6" w:rsidR="00D82347" w:rsidRPr="00B32342" w:rsidRDefault="00D82347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7B13DB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1536DC33" w14:textId="77777777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BB4B2B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  <w:p w14:paraId="6098AF16" w14:textId="3EEEF28B" w:rsidR="00D82347" w:rsidRPr="00B32342" w:rsidRDefault="00D82347" w:rsidP="00F9673F">
            <w:pPr>
              <w:ind w:left="0"/>
              <w:rPr>
                <w:rFonts w:ascii="Calibri" w:hAnsi="Calibri" w:cs="Calibri"/>
                <w:color w:val="0070C0"/>
                <w:sz w:val="24"/>
              </w:rPr>
            </w:pPr>
          </w:p>
        </w:tc>
        <w:tc>
          <w:tcPr>
            <w:tcW w:w="1276" w:type="dxa"/>
          </w:tcPr>
          <w:p w14:paraId="078BFA87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0ED747AF" w14:textId="2016AF70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77AC4A28" w14:textId="6B2F40D6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1D4BA861" w14:textId="3F4C92E6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46876134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F9673F" w14:paraId="0E3D89C8" w14:textId="52A8E4A7" w:rsidTr="000306B6">
        <w:tc>
          <w:tcPr>
            <w:tcW w:w="1242" w:type="dxa"/>
          </w:tcPr>
          <w:p w14:paraId="1E09035B" w14:textId="17B7A697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lastRenderedPageBreak/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5AD27720" w14:textId="1B9790B5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Luiz Carlos de Souza Vieira Lopes</w:t>
            </w:r>
          </w:p>
        </w:tc>
        <w:tc>
          <w:tcPr>
            <w:tcW w:w="1276" w:type="dxa"/>
          </w:tcPr>
          <w:p w14:paraId="0956A473" w14:textId="4DBC0575" w:rsidR="00F9673F" w:rsidRDefault="00F9673F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003/2022</w:t>
            </w:r>
          </w:p>
        </w:tc>
        <w:tc>
          <w:tcPr>
            <w:tcW w:w="2835" w:type="dxa"/>
          </w:tcPr>
          <w:p w14:paraId="7753F6F9" w14:textId="02509B1D" w:rsidR="00F9673F" w:rsidRPr="00B32342" w:rsidRDefault="00F9673F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7B13DB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785A4C83" w14:textId="5544FA5D" w:rsidR="00F9673F" w:rsidRPr="00B3234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BB4B2B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1F44FFB5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4E48A29A" w14:textId="35128F8E" w:rsidR="00F9673F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21B9BD53" w14:textId="73E5B473" w:rsidR="00F9673F" w:rsidRPr="002D490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5BEF813B" w14:textId="27A5E11C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3458AF90" w14:textId="77777777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F9673F" w14:paraId="1DF746C2" w14:textId="4953F96F" w:rsidTr="000306B6">
        <w:tc>
          <w:tcPr>
            <w:tcW w:w="1242" w:type="dxa"/>
          </w:tcPr>
          <w:p w14:paraId="56620A09" w14:textId="441DC8F0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0A27EEBD" w14:textId="65B8ABDB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Marcos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Antonio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Valandro</w:t>
            </w:r>
            <w:proofErr w:type="spellEnd"/>
          </w:p>
        </w:tc>
        <w:tc>
          <w:tcPr>
            <w:tcW w:w="1276" w:type="dxa"/>
          </w:tcPr>
          <w:p w14:paraId="15660278" w14:textId="30A24C4B" w:rsidR="00F9673F" w:rsidRDefault="00F9673F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004/2022</w:t>
            </w:r>
          </w:p>
        </w:tc>
        <w:tc>
          <w:tcPr>
            <w:tcW w:w="2835" w:type="dxa"/>
          </w:tcPr>
          <w:p w14:paraId="2C0B18D1" w14:textId="695B57C9" w:rsidR="00F9673F" w:rsidRPr="00B32342" w:rsidRDefault="00F9673F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7B13DB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7B13DB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2A57ED38" w14:textId="657B07D0" w:rsidR="00F9673F" w:rsidRPr="00B3234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B2D08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1899BF3F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41E1B1DD" w14:textId="5D4A8749" w:rsidR="00F9673F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4F6F1049" w14:textId="5392CD7A" w:rsidR="00F9673F" w:rsidRPr="002D490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05796A7F" w14:textId="6DA0DDEF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3594F429" w14:textId="77777777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F9673F" w14:paraId="1E7C5C69" w14:textId="2E67A4C2" w:rsidTr="000306B6">
        <w:tc>
          <w:tcPr>
            <w:tcW w:w="1242" w:type="dxa"/>
          </w:tcPr>
          <w:p w14:paraId="79AEAACD" w14:textId="6CA5BE85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3CDB6DF0" w14:textId="0EB695AC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Adão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Petriz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de Oliveira</w:t>
            </w:r>
          </w:p>
        </w:tc>
        <w:tc>
          <w:tcPr>
            <w:tcW w:w="1276" w:type="dxa"/>
          </w:tcPr>
          <w:p w14:paraId="550D262A" w14:textId="4E056CA1" w:rsidR="00F9673F" w:rsidRDefault="00F9673F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005/2022</w:t>
            </w:r>
          </w:p>
        </w:tc>
        <w:tc>
          <w:tcPr>
            <w:tcW w:w="2835" w:type="dxa"/>
          </w:tcPr>
          <w:p w14:paraId="31A49A50" w14:textId="7043B953" w:rsidR="00F9673F" w:rsidRPr="00B32342" w:rsidRDefault="00F9673F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1F3109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139A27EA" w14:textId="405051EC" w:rsidR="00F9673F" w:rsidRPr="00B3234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B2D08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7C651400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3572F9F0" w14:textId="4CBD3837" w:rsidR="00F9673F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48C14174" w14:textId="0A713E62" w:rsidR="00F9673F" w:rsidRPr="002D490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747DF066" w14:textId="72D0A119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5928747A" w14:textId="77777777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F9673F" w14:paraId="244D9987" w14:textId="00094989" w:rsidTr="000306B6">
        <w:tc>
          <w:tcPr>
            <w:tcW w:w="1242" w:type="dxa"/>
          </w:tcPr>
          <w:p w14:paraId="36EDCE01" w14:textId="45AE3141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5C04DDFE" w14:textId="35A27CD4" w:rsidR="00F9673F" w:rsidRDefault="00F9673F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Jonas Maria de Oliveira</w:t>
            </w:r>
          </w:p>
        </w:tc>
        <w:tc>
          <w:tcPr>
            <w:tcW w:w="1276" w:type="dxa"/>
          </w:tcPr>
          <w:p w14:paraId="492C2455" w14:textId="1A1FDA7C" w:rsidR="00F9673F" w:rsidRDefault="00F9673F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006/2022</w:t>
            </w:r>
          </w:p>
        </w:tc>
        <w:tc>
          <w:tcPr>
            <w:tcW w:w="2835" w:type="dxa"/>
          </w:tcPr>
          <w:p w14:paraId="083B9F5A" w14:textId="712986EE" w:rsidR="00F9673F" w:rsidRPr="00B32342" w:rsidRDefault="00F9673F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1F3109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60C97E2C" w14:textId="5E40067A" w:rsidR="00F9673F" w:rsidRPr="00B3234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B2D08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4C962F11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58F062FA" w14:textId="38987A11" w:rsidR="00F9673F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3F8051A5" w14:textId="16EB38D8" w:rsidR="00F9673F" w:rsidRPr="002D4902" w:rsidRDefault="00F9673F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3D7A9FB4" w14:textId="38F8E545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7F56BEBE" w14:textId="77777777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53AF1483" w14:textId="3DE08526" w:rsidTr="000306B6">
        <w:tc>
          <w:tcPr>
            <w:tcW w:w="1242" w:type="dxa"/>
          </w:tcPr>
          <w:p w14:paraId="6471E7D1" w14:textId="2C695F68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00D73351" w14:textId="2F722B2E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Fabieli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Manfredi</w:t>
            </w:r>
            <w:proofErr w:type="spellEnd"/>
          </w:p>
        </w:tc>
        <w:tc>
          <w:tcPr>
            <w:tcW w:w="1276" w:type="dxa"/>
          </w:tcPr>
          <w:p w14:paraId="398BB91C" w14:textId="5AD108C1" w:rsidR="00D82347" w:rsidRDefault="00D82347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007/2022</w:t>
            </w:r>
          </w:p>
        </w:tc>
        <w:tc>
          <w:tcPr>
            <w:tcW w:w="2835" w:type="dxa"/>
          </w:tcPr>
          <w:p w14:paraId="7567D3F1" w14:textId="612A5A4F" w:rsidR="00D82347" w:rsidRPr="00B32342" w:rsidRDefault="00D82347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1F3109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16DA8437" w14:textId="560F44D0" w:rsidR="00D82347" w:rsidRPr="00B3234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B2D08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4C8F9E50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5EC8EE0C" w14:textId="3CB94F7C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1451F1C2" w14:textId="1911E69E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40493626" w14:textId="38C90F04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6960C94F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2618285A" w14:textId="4117D8FB" w:rsidTr="000306B6">
        <w:tc>
          <w:tcPr>
            <w:tcW w:w="1242" w:type="dxa"/>
          </w:tcPr>
          <w:p w14:paraId="6407C337" w14:textId="37DA2F0C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lastRenderedPageBreak/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18D8FBDC" w14:textId="7E7D408C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Everson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Antonio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Tedesco</w:t>
            </w:r>
            <w:proofErr w:type="spellEnd"/>
          </w:p>
        </w:tc>
        <w:tc>
          <w:tcPr>
            <w:tcW w:w="1276" w:type="dxa"/>
          </w:tcPr>
          <w:p w14:paraId="3D0312BC" w14:textId="60FFE954" w:rsidR="00D82347" w:rsidRDefault="00D82347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008/2022</w:t>
            </w:r>
          </w:p>
        </w:tc>
        <w:tc>
          <w:tcPr>
            <w:tcW w:w="2835" w:type="dxa"/>
          </w:tcPr>
          <w:p w14:paraId="0969E88D" w14:textId="30D780A9" w:rsidR="00D82347" w:rsidRPr="00B32342" w:rsidRDefault="00D82347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1F3109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4EFB65DF" w14:textId="15C09953" w:rsidR="00D82347" w:rsidRPr="00B3234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B2D08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2C2B1B85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760CEDF3" w14:textId="0CCB7E22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72320607" w14:textId="5D613A78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39F278FC" w14:textId="26B46922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21.395,00</w:t>
            </w:r>
          </w:p>
        </w:tc>
        <w:tc>
          <w:tcPr>
            <w:tcW w:w="1985" w:type="dxa"/>
          </w:tcPr>
          <w:p w14:paraId="4AEBE3A2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11F72ECA" w14:textId="56889E82" w:rsidTr="000306B6">
        <w:tc>
          <w:tcPr>
            <w:tcW w:w="1242" w:type="dxa"/>
          </w:tcPr>
          <w:p w14:paraId="1AB5481B" w14:textId="1A212151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379BE2B7" w14:textId="096BF022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Miria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Beatriz Cozer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Manfredi</w:t>
            </w:r>
            <w:proofErr w:type="spellEnd"/>
          </w:p>
        </w:tc>
        <w:tc>
          <w:tcPr>
            <w:tcW w:w="1276" w:type="dxa"/>
          </w:tcPr>
          <w:p w14:paraId="4EADCEDC" w14:textId="55B9176C" w:rsidR="00D82347" w:rsidRDefault="00D82347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009/2022</w:t>
            </w:r>
          </w:p>
        </w:tc>
        <w:tc>
          <w:tcPr>
            <w:tcW w:w="2835" w:type="dxa"/>
          </w:tcPr>
          <w:p w14:paraId="2AD9D3DC" w14:textId="566FA5D1" w:rsidR="00D82347" w:rsidRPr="00B32342" w:rsidRDefault="00D82347" w:rsidP="00D7717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10.301.0034.2.033 – Transferência aos Consórcios Intermunicipais (CRE/ARSS) e </w:t>
            </w:r>
            <w:proofErr w:type="spellStart"/>
            <w:r w:rsidRPr="001F3109">
              <w:rPr>
                <w:rFonts w:ascii="Calibri" w:hAnsi="Calibri" w:cs="Calibri"/>
                <w:color w:val="0070C0"/>
                <w:sz w:val="24"/>
              </w:rPr>
              <w:t>Intergestores</w:t>
            </w:r>
            <w:proofErr w:type="spellEnd"/>
            <w:r w:rsidRPr="001F3109">
              <w:rPr>
                <w:rFonts w:ascii="Calibri" w:hAnsi="Calibri" w:cs="Calibri"/>
                <w:color w:val="0070C0"/>
                <w:sz w:val="24"/>
              </w:rPr>
              <w:t xml:space="preserve"> de Saúde</w:t>
            </w:r>
          </w:p>
        </w:tc>
        <w:tc>
          <w:tcPr>
            <w:tcW w:w="1842" w:type="dxa"/>
          </w:tcPr>
          <w:p w14:paraId="5462F733" w14:textId="1E857D8C" w:rsidR="00D82347" w:rsidRPr="00B3234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B2D08">
              <w:rPr>
                <w:rFonts w:ascii="Calibri" w:hAnsi="Calibri" w:cs="Calibri"/>
                <w:color w:val="0070C0"/>
                <w:sz w:val="24"/>
              </w:rPr>
              <w:t>3.3.71.70 - Rateio pela participação em Consórcio Público</w:t>
            </w:r>
          </w:p>
        </w:tc>
        <w:tc>
          <w:tcPr>
            <w:tcW w:w="1276" w:type="dxa"/>
          </w:tcPr>
          <w:p w14:paraId="75B29665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5D923296" w14:textId="5F409BCC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17DA3676" w14:textId="691173BE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Custeio de Aparelhos Auditivos</w:t>
            </w:r>
          </w:p>
        </w:tc>
        <w:tc>
          <w:tcPr>
            <w:tcW w:w="1417" w:type="dxa"/>
          </w:tcPr>
          <w:p w14:paraId="7CE5ABA7" w14:textId="041E4218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41.395,00</w:t>
            </w:r>
          </w:p>
        </w:tc>
        <w:tc>
          <w:tcPr>
            <w:tcW w:w="1985" w:type="dxa"/>
          </w:tcPr>
          <w:p w14:paraId="5235C734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1189187C" w14:textId="7427F7E5" w:rsidTr="000306B6">
        <w:trPr>
          <w:trHeight w:val="1348"/>
        </w:trPr>
        <w:tc>
          <w:tcPr>
            <w:tcW w:w="1242" w:type="dxa"/>
          </w:tcPr>
          <w:p w14:paraId="0026055B" w14:textId="3D671EEC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4DA81729" w14:textId="3B641DCD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Vanderson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Rodrigo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Zanini</w:t>
            </w:r>
            <w:proofErr w:type="spellEnd"/>
          </w:p>
        </w:tc>
        <w:tc>
          <w:tcPr>
            <w:tcW w:w="1276" w:type="dxa"/>
          </w:tcPr>
          <w:p w14:paraId="012969AF" w14:textId="07F08FD7" w:rsidR="00D82347" w:rsidRDefault="00D82347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010/2022</w:t>
            </w:r>
          </w:p>
        </w:tc>
        <w:tc>
          <w:tcPr>
            <w:tcW w:w="2835" w:type="dxa"/>
          </w:tcPr>
          <w:p w14:paraId="2F9DEC05" w14:textId="77777777" w:rsidR="00D82347" w:rsidRDefault="00D82347" w:rsidP="00B4195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10.301.0034.1.047.000</w:t>
            </w:r>
          </w:p>
          <w:p w14:paraId="14391546" w14:textId="17A379B3" w:rsidR="00D82347" w:rsidRDefault="00D82347" w:rsidP="00B4195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Estruturação da Rede de Serviços de Saúde – FMS</w:t>
            </w:r>
          </w:p>
          <w:p w14:paraId="2AD38051" w14:textId="58744FCF" w:rsidR="00D82347" w:rsidRDefault="00D82347" w:rsidP="00AA0EA3">
            <w:pPr>
              <w:ind w:left="0"/>
              <w:rPr>
                <w:rFonts w:ascii="Calibri" w:hAnsi="Calibri" w:cs="Calibri"/>
                <w:color w:val="0070C0"/>
                <w:sz w:val="24"/>
              </w:rPr>
            </w:pPr>
          </w:p>
        </w:tc>
        <w:tc>
          <w:tcPr>
            <w:tcW w:w="1842" w:type="dxa"/>
          </w:tcPr>
          <w:p w14:paraId="168F057D" w14:textId="1126A64F" w:rsidR="00D82347" w:rsidRDefault="00D82347" w:rsidP="00D8413E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4.4.90.52 - Equipamentos e material permanente</w:t>
            </w:r>
          </w:p>
        </w:tc>
        <w:tc>
          <w:tcPr>
            <w:tcW w:w="1276" w:type="dxa"/>
          </w:tcPr>
          <w:p w14:paraId="4CA5CBBB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6E4A844F" w14:textId="0F85B0FC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1993B718" w14:textId="4CAB9A47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Equipamentos e Material para a Academia de Saúde</w:t>
            </w:r>
          </w:p>
        </w:tc>
        <w:tc>
          <w:tcPr>
            <w:tcW w:w="1417" w:type="dxa"/>
          </w:tcPr>
          <w:p w14:paraId="2CC80C35" w14:textId="296818FF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10.000,00</w:t>
            </w:r>
          </w:p>
        </w:tc>
        <w:tc>
          <w:tcPr>
            <w:tcW w:w="1985" w:type="dxa"/>
          </w:tcPr>
          <w:p w14:paraId="3C5DFC82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2A07BDCC" w14:textId="7CACEBDA" w:rsidTr="000306B6">
        <w:tc>
          <w:tcPr>
            <w:tcW w:w="1242" w:type="dxa"/>
          </w:tcPr>
          <w:p w14:paraId="537D1A1C" w14:textId="5ED32C37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015F8A31" w14:textId="1C5DE31D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Vanderson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Rodrigo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Zanini</w:t>
            </w:r>
            <w:proofErr w:type="spellEnd"/>
          </w:p>
        </w:tc>
        <w:tc>
          <w:tcPr>
            <w:tcW w:w="1276" w:type="dxa"/>
          </w:tcPr>
          <w:p w14:paraId="7CC47B86" w14:textId="0D61174A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011/2022</w:t>
            </w:r>
          </w:p>
        </w:tc>
        <w:tc>
          <w:tcPr>
            <w:tcW w:w="2835" w:type="dxa"/>
          </w:tcPr>
          <w:p w14:paraId="69774E5B" w14:textId="28DCEBB6" w:rsidR="00D82347" w:rsidRDefault="00D82347" w:rsidP="002D4902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13.392.0024.1.024.000 – Modernização da Cultura</w:t>
            </w:r>
          </w:p>
        </w:tc>
        <w:tc>
          <w:tcPr>
            <w:tcW w:w="1842" w:type="dxa"/>
          </w:tcPr>
          <w:p w14:paraId="28FDACB9" w14:textId="5ABE2B6E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943EC">
              <w:rPr>
                <w:rFonts w:ascii="Calibri" w:hAnsi="Calibri" w:cs="Calibri"/>
                <w:color w:val="0070C0"/>
                <w:sz w:val="24"/>
              </w:rPr>
              <w:t>4.4.90.52 - Equipamentos e material permanente</w:t>
            </w:r>
          </w:p>
        </w:tc>
        <w:tc>
          <w:tcPr>
            <w:tcW w:w="1276" w:type="dxa"/>
          </w:tcPr>
          <w:p w14:paraId="16E3642E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3A78F70B" w14:textId="2C86E7C4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0B151008" w14:textId="3BC2C7D4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Acervo Bibliográfico</w:t>
            </w:r>
          </w:p>
        </w:tc>
        <w:tc>
          <w:tcPr>
            <w:tcW w:w="1417" w:type="dxa"/>
          </w:tcPr>
          <w:p w14:paraId="18C3C921" w14:textId="52E3DFFF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10.000,00</w:t>
            </w:r>
          </w:p>
        </w:tc>
        <w:tc>
          <w:tcPr>
            <w:tcW w:w="1985" w:type="dxa"/>
          </w:tcPr>
          <w:p w14:paraId="10E1083A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6FD005B7" w14:textId="240560A1" w:rsidTr="000306B6">
        <w:tc>
          <w:tcPr>
            <w:tcW w:w="1242" w:type="dxa"/>
          </w:tcPr>
          <w:p w14:paraId="0609078A" w14:textId="475499BD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2372F71A" w14:textId="6B85B990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Adão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Petriz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de Oliveira</w:t>
            </w:r>
          </w:p>
        </w:tc>
        <w:tc>
          <w:tcPr>
            <w:tcW w:w="1276" w:type="dxa"/>
          </w:tcPr>
          <w:p w14:paraId="66A5680D" w14:textId="59084799" w:rsidR="00D82347" w:rsidRDefault="00D82347" w:rsidP="00A80D7A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012/2022</w:t>
            </w:r>
          </w:p>
        </w:tc>
        <w:tc>
          <w:tcPr>
            <w:tcW w:w="2835" w:type="dxa"/>
          </w:tcPr>
          <w:p w14:paraId="55FBAD6A" w14:textId="77777777" w:rsidR="00D82347" w:rsidRDefault="00D82347" w:rsidP="006F423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10.301.0034.1.047.000</w:t>
            </w:r>
          </w:p>
          <w:p w14:paraId="7A14E51E" w14:textId="33389739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Estruturação da Rede de Serviços de Saúde - FMS</w:t>
            </w:r>
          </w:p>
        </w:tc>
        <w:tc>
          <w:tcPr>
            <w:tcW w:w="1842" w:type="dxa"/>
          </w:tcPr>
          <w:p w14:paraId="47E8E680" w14:textId="08F6345B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943EC">
              <w:rPr>
                <w:rFonts w:ascii="Calibri" w:hAnsi="Calibri" w:cs="Calibri"/>
                <w:color w:val="0070C0"/>
                <w:sz w:val="24"/>
              </w:rPr>
              <w:t>4.4.90.52 - Equipamentos e material permanente</w:t>
            </w:r>
          </w:p>
        </w:tc>
        <w:tc>
          <w:tcPr>
            <w:tcW w:w="1276" w:type="dxa"/>
          </w:tcPr>
          <w:p w14:paraId="4E7626BD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1538A595" w14:textId="25B90704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3220E2B2" w14:textId="4DAA3178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Equipamentos e Material para a Academia de Saúde</w:t>
            </w:r>
          </w:p>
        </w:tc>
        <w:tc>
          <w:tcPr>
            <w:tcW w:w="1417" w:type="dxa"/>
          </w:tcPr>
          <w:p w14:paraId="72959708" w14:textId="4214C6F1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10.000,00</w:t>
            </w:r>
          </w:p>
        </w:tc>
        <w:tc>
          <w:tcPr>
            <w:tcW w:w="1985" w:type="dxa"/>
          </w:tcPr>
          <w:p w14:paraId="7D58C5DE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370C04EF" w14:textId="51ABDD7E" w:rsidTr="000306B6">
        <w:tc>
          <w:tcPr>
            <w:tcW w:w="1242" w:type="dxa"/>
          </w:tcPr>
          <w:p w14:paraId="694C40B5" w14:textId="33AD7549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2D5B48E1" w14:textId="406A7642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Adão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Petriz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de Oliveira</w:t>
            </w:r>
          </w:p>
        </w:tc>
        <w:tc>
          <w:tcPr>
            <w:tcW w:w="1276" w:type="dxa"/>
          </w:tcPr>
          <w:p w14:paraId="2207B383" w14:textId="067DB4C3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013/2022</w:t>
            </w:r>
          </w:p>
        </w:tc>
        <w:tc>
          <w:tcPr>
            <w:tcW w:w="2835" w:type="dxa"/>
          </w:tcPr>
          <w:p w14:paraId="2B4BAC5E" w14:textId="792BCB55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18.541.0012.2.011.000 – Ações de Meio Ambiente</w:t>
            </w:r>
          </w:p>
        </w:tc>
        <w:tc>
          <w:tcPr>
            <w:tcW w:w="1842" w:type="dxa"/>
          </w:tcPr>
          <w:p w14:paraId="378EE52D" w14:textId="152D1553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3.3.90.30 – Material de consumo</w:t>
            </w:r>
          </w:p>
        </w:tc>
        <w:tc>
          <w:tcPr>
            <w:tcW w:w="1276" w:type="dxa"/>
          </w:tcPr>
          <w:p w14:paraId="464EDC93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4296686F" w14:textId="5A70CF1D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12B89854" w14:textId="39350891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Peixes Vivos</w:t>
            </w:r>
          </w:p>
        </w:tc>
        <w:tc>
          <w:tcPr>
            <w:tcW w:w="1417" w:type="dxa"/>
          </w:tcPr>
          <w:p w14:paraId="1C7E5EEA" w14:textId="32A583A8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10.000,00</w:t>
            </w:r>
          </w:p>
        </w:tc>
        <w:tc>
          <w:tcPr>
            <w:tcW w:w="1985" w:type="dxa"/>
          </w:tcPr>
          <w:p w14:paraId="495D10C0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6C15FB34" w14:textId="125877C2" w:rsidTr="000306B6">
        <w:tc>
          <w:tcPr>
            <w:tcW w:w="1242" w:type="dxa"/>
          </w:tcPr>
          <w:p w14:paraId="40874E1C" w14:textId="650E1F78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21CC5B32" w14:textId="05F2B7FA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Everson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Antonio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Tedesco</w:t>
            </w:r>
            <w:proofErr w:type="spellEnd"/>
          </w:p>
        </w:tc>
        <w:tc>
          <w:tcPr>
            <w:tcW w:w="1276" w:type="dxa"/>
          </w:tcPr>
          <w:p w14:paraId="37D34A88" w14:textId="558BF704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014/2022</w:t>
            </w:r>
          </w:p>
        </w:tc>
        <w:tc>
          <w:tcPr>
            <w:tcW w:w="2835" w:type="dxa"/>
          </w:tcPr>
          <w:p w14:paraId="20CADDE4" w14:textId="77CEA795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27.812.0025.2.024.000 – Manutenção das atividades desportivas</w:t>
            </w:r>
          </w:p>
        </w:tc>
        <w:tc>
          <w:tcPr>
            <w:tcW w:w="1842" w:type="dxa"/>
          </w:tcPr>
          <w:p w14:paraId="524750A5" w14:textId="148FAB4D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3.3.90.30 – Material de consumo</w:t>
            </w:r>
          </w:p>
        </w:tc>
        <w:tc>
          <w:tcPr>
            <w:tcW w:w="1276" w:type="dxa"/>
          </w:tcPr>
          <w:p w14:paraId="34C671F7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40AEE9D1" w14:textId="3C0ECFD2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195C880F" w14:textId="1F314849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Materiais Esportivos</w:t>
            </w:r>
          </w:p>
        </w:tc>
        <w:tc>
          <w:tcPr>
            <w:tcW w:w="1417" w:type="dxa"/>
          </w:tcPr>
          <w:p w14:paraId="3FDF142E" w14:textId="4EB88F41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10.000,00</w:t>
            </w:r>
          </w:p>
        </w:tc>
        <w:tc>
          <w:tcPr>
            <w:tcW w:w="1985" w:type="dxa"/>
          </w:tcPr>
          <w:p w14:paraId="66F7176E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0DC98126" w14:textId="304ABB84" w:rsidTr="000306B6">
        <w:tc>
          <w:tcPr>
            <w:tcW w:w="1242" w:type="dxa"/>
          </w:tcPr>
          <w:p w14:paraId="28427652" w14:textId="6F1909CC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lastRenderedPageBreak/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18C1EBFA" w14:textId="546B0415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Everson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Antonio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Tedesco</w:t>
            </w:r>
            <w:proofErr w:type="spellEnd"/>
          </w:p>
        </w:tc>
        <w:tc>
          <w:tcPr>
            <w:tcW w:w="1276" w:type="dxa"/>
          </w:tcPr>
          <w:p w14:paraId="62869489" w14:textId="54E6DE94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015/2022</w:t>
            </w:r>
          </w:p>
        </w:tc>
        <w:tc>
          <w:tcPr>
            <w:tcW w:w="2835" w:type="dxa"/>
          </w:tcPr>
          <w:p w14:paraId="5952782F" w14:textId="39D01951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27.812.0025.1.013.000 – Projetos Desportivos</w:t>
            </w:r>
          </w:p>
        </w:tc>
        <w:tc>
          <w:tcPr>
            <w:tcW w:w="1842" w:type="dxa"/>
          </w:tcPr>
          <w:p w14:paraId="7C23FC27" w14:textId="76FE21DE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4.4.90.52 - Equipamentos e material permanente</w:t>
            </w:r>
          </w:p>
        </w:tc>
        <w:tc>
          <w:tcPr>
            <w:tcW w:w="1276" w:type="dxa"/>
          </w:tcPr>
          <w:p w14:paraId="1F4782E2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4B679B92" w14:textId="1574D88B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5973A973" w14:textId="43A8CCB4" w:rsidR="00D82347" w:rsidRPr="00F9673F" w:rsidRDefault="00D82347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</w:pPr>
            <w:r w:rsidRPr="00F9673F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 xml:space="preserve">Equipamentos e Material Permanente para o Ginásio de </w:t>
            </w:r>
            <w:proofErr w:type="gramStart"/>
            <w:r w:rsidRPr="00F9673F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 xml:space="preserve">Esportes Mário </w:t>
            </w:r>
            <w:proofErr w:type="spellStart"/>
            <w:r w:rsidRPr="00F9673F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>Nardi</w:t>
            </w:r>
            <w:proofErr w:type="spellEnd"/>
            <w:proofErr w:type="gramEnd"/>
          </w:p>
        </w:tc>
        <w:tc>
          <w:tcPr>
            <w:tcW w:w="1417" w:type="dxa"/>
          </w:tcPr>
          <w:p w14:paraId="5FFD26E1" w14:textId="0DDC59F4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10.000,00</w:t>
            </w:r>
          </w:p>
        </w:tc>
        <w:tc>
          <w:tcPr>
            <w:tcW w:w="1985" w:type="dxa"/>
          </w:tcPr>
          <w:p w14:paraId="3E0887A7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7E1CA6AA" w14:textId="6848DD32" w:rsidTr="000306B6">
        <w:tc>
          <w:tcPr>
            <w:tcW w:w="1242" w:type="dxa"/>
          </w:tcPr>
          <w:p w14:paraId="0A3716F7" w14:textId="5A14C15D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7E78ACBC" w14:textId="16B12989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Fabieli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Manfredi</w:t>
            </w:r>
            <w:proofErr w:type="spellEnd"/>
          </w:p>
        </w:tc>
        <w:tc>
          <w:tcPr>
            <w:tcW w:w="1276" w:type="dxa"/>
          </w:tcPr>
          <w:p w14:paraId="7687B289" w14:textId="23A15A9A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016/2022</w:t>
            </w:r>
          </w:p>
        </w:tc>
        <w:tc>
          <w:tcPr>
            <w:tcW w:w="2835" w:type="dxa"/>
          </w:tcPr>
          <w:p w14:paraId="759660C4" w14:textId="5B9D6A5C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20.608.0011.2.010 – Ações de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agropecuá-</w:t>
            </w:r>
            <w:proofErr w:type="gramStart"/>
            <w:r>
              <w:rPr>
                <w:rFonts w:ascii="Calibri" w:hAnsi="Calibri" w:cs="Calibri"/>
                <w:color w:val="0070C0"/>
                <w:sz w:val="24"/>
              </w:rPr>
              <w:t>ria</w:t>
            </w:r>
            <w:proofErr w:type="spellEnd"/>
            <w:proofErr w:type="gramEnd"/>
            <w:r>
              <w:rPr>
                <w:rFonts w:ascii="Calibri" w:hAnsi="Calibri" w:cs="Calibri"/>
                <w:color w:val="0070C0"/>
                <w:sz w:val="24"/>
              </w:rPr>
              <w:t xml:space="preserve"> e apoio e incentivo à promoção rural</w:t>
            </w:r>
          </w:p>
        </w:tc>
        <w:tc>
          <w:tcPr>
            <w:tcW w:w="1842" w:type="dxa"/>
          </w:tcPr>
          <w:p w14:paraId="488A36B1" w14:textId="3B882A6E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3.3.90.39 - Outros serviços de terceiros – Pessoa Jurídica</w:t>
            </w:r>
          </w:p>
        </w:tc>
        <w:tc>
          <w:tcPr>
            <w:tcW w:w="1276" w:type="dxa"/>
          </w:tcPr>
          <w:p w14:paraId="3EA40811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788B47BD" w14:textId="35D6372A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24FB1798" w14:textId="60C82048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Castração de Animais</w:t>
            </w:r>
          </w:p>
        </w:tc>
        <w:tc>
          <w:tcPr>
            <w:tcW w:w="1417" w:type="dxa"/>
          </w:tcPr>
          <w:p w14:paraId="4ED936EB" w14:textId="45388961" w:rsidR="00D82347" w:rsidRDefault="00D82347" w:rsidP="003B664C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20.000,00</w:t>
            </w:r>
          </w:p>
        </w:tc>
        <w:tc>
          <w:tcPr>
            <w:tcW w:w="1985" w:type="dxa"/>
          </w:tcPr>
          <w:p w14:paraId="4E5AA499" w14:textId="77777777" w:rsidR="00D82347" w:rsidRDefault="00D82347" w:rsidP="003B664C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32A6024C" w14:textId="06696ED5" w:rsidTr="000306B6">
        <w:tc>
          <w:tcPr>
            <w:tcW w:w="1242" w:type="dxa"/>
          </w:tcPr>
          <w:p w14:paraId="0C54289E" w14:textId="7BFF5CF4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13A6E6C7" w14:textId="18B33DC7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Gilmar Schmidt</w:t>
            </w:r>
          </w:p>
        </w:tc>
        <w:tc>
          <w:tcPr>
            <w:tcW w:w="1276" w:type="dxa"/>
          </w:tcPr>
          <w:p w14:paraId="04F02EAC" w14:textId="1863E56F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017/2022</w:t>
            </w:r>
          </w:p>
        </w:tc>
        <w:tc>
          <w:tcPr>
            <w:tcW w:w="2835" w:type="dxa"/>
          </w:tcPr>
          <w:p w14:paraId="3AB4B427" w14:textId="69BAEC66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15.451.0026.1.017.000 – Projetos de Urbanismo</w:t>
            </w:r>
          </w:p>
        </w:tc>
        <w:tc>
          <w:tcPr>
            <w:tcW w:w="1842" w:type="dxa"/>
          </w:tcPr>
          <w:p w14:paraId="19D45350" w14:textId="010A927F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4.4.90.51 – Obras e instalações</w:t>
            </w:r>
          </w:p>
        </w:tc>
        <w:tc>
          <w:tcPr>
            <w:tcW w:w="1276" w:type="dxa"/>
          </w:tcPr>
          <w:p w14:paraId="760F0891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0C61E1A0" w14:textId="39C8995D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5206C8A1" w14:textId="124C18D8" w:rsidR="00D82347" w:rsidRPr="00AE255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  <w:highlight w:val="yellow"/>
              </w:rPr>
            </w:pPr>
            <w:r w:rsidRPr="00AE2552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 xml:space="preserve">Reformas e/ou Melhorais nos Banheiros da Praça </w:t>
            </w:r>
            <w:proofErr w:type="spellStart"/>
            <w:r w:rsidRPr="00AE2552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>Ivaldino</w:t>
            </w:r>
            <w:proofErr w:type="spellEnd"/>
            <w:r w:rsidRPr="00AE2552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AE2552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>Gobbi</w:t>
            </w:r>
            <w:proofErr w:type="spellEnd"/>
          </w:p>
        </w:tc>
        <w:tc>
          <w:tcPr>
            <w:tcW w:w="1417" w:type="dxa"/>
          </w:tcPr>
          <w:p w14:paraId="0D3B2FD0" w14:textId="4FC4F563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20.000,00</w:t>
            </w:r>
          </w:p>
        </w:tc>
        <w:tc>
          <w:tcPr>
            <w:tcW w:w="1985" w:type="dxa"/>
          </w:tcPr>
          <w:p w14:paraId="15CD8E6A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24F9E956" w14:textId="09DD325B" w:rsidTr="000306B6">
        <w:tc>
          <w:tcPr>
            <w:tcW w:w="1242" w:type="dxa"/>
          </w:tcPr>
          <w:p w14:paraId="091CC944" w14:textId="5E2A99F1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3061F4F2" w14:textId="0532AC56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Jonas Maria de Oliveira</w:t>
            </w:r>
          </w:p>
        </w:tc>
        <w:tc>
          <w:tcPr>
            <w:tcW w:w="1276" w:type="dxa"/>
          </w:tcPr>
          <w:p w14:paraId="38FEA714" w14:textId="2C013073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018/2022</w:t>
            </w:r>
          </w:p>
        </w:tc>
        <w:tc>
          <w:tcPr>
            <w:tcW w:w="2835" w:type="dxa"/>
          </w:tcPr>
          <w:p w14:paraId="044B396E" w14:textId="3FBA30B9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08.244.0040.2.038.000 – Distribuição de cestas básicas e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EPI´s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a famílias carentes e profissionais </w:t>
            </w:r>
            <w:proofErr w:type="gramStart"/>
            <w:r>
              <w:rPr>
                <w:rFonts w:ascii="Calibri" w:hAnsi="Calibri" w:cs="Calibri"/>
                <w:color w:val="0070C0"/>
                <w:sz w:val="24"/>
              </w:rPr>
              <w:t>do SUAS</w:t>
            </w:r>
            <w:proofErr w:type="gramEnd"/>
          </w:p>
        </w:tc>
        <w:tc>
          <w:tcPr>
            <w:tcW w:w="1842" w:type="dxa"/>
          </w:tcPr>
          <w:p w14:paraId="141010FB" w14:textId="77BC31DC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3.3.90.32 - Material, bem ou serviço par distribuição </w:t>
            </w:r>
            <w:proofErr w:type="gramStart"/>
            <w:r>
              <w:rPr>
                <w:rFonts w:ascii="Calibri" w:hAnsi="Calibri" w:cs="Calibri"/>
                <w:color w:val="0070C0"/>
                <w:sz w:val="24"/>
              </w:rPr>
              <w:t>gratuita</w:t>
            </w:r>
            <w:proofErr w:type="gramEnd"/>
          </w:p>
        </w:tc>
        <w:tc>
          <w:tcPr>
            <w:tcW w:w="1276" w:type="dxa"/>
          </w:tcPr>
          <w:p w14:paraId="5FB053D5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452C7B55" w14:textId="0A8D046C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18C6FDDA" w14:textId="221971B9" w:rsidR="00D82347" w:rsidRPr="002D490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  <w:highlight w:val="yellow"/>
              </w:rPr>
            </w:pPr>
            <w:r w:rsidRPr="002D4902"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  <w:t>Cestas Básicas</w:t>
            </w:r>
          </w:p>
        </w:tc>
        <w:tc>
          <w:tcPr>
            <w:tcW w:w="1417" w:type="dxa"/>
          </w:tcPr>
          <w:p w14:paraId="1C5C88D4" w14:textId="694BB761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20.000,00</w:t>
            </w:r>
          </w:p>
        </w:tc>
        <w:tc>
          <w:tcPr>
            <w:tcW w:w="1985" w:type="dxa"/>
          </w:tcPr>
          <w:p w14:paraId="05E1893B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4F6854A6" w14:textId="385A4A71" w:rsidTr="000306B6">
        <w:tc>
          <w:tcPr>
            <w:tcW w:w="1242" w:type="dxa"/>
          </w:tcPr>
          <w:p w14:paraId="38E419D6" w14:textId="4AE53F44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21BFF412" w14:textId="12D8BEDF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Luiz Carlos de Souza Vieira Lopes</w:t>
            </w:r>
          </w:p>
        </w:tc>
        <w:tc>
          <w:tcPr>
            <w:tcW w:w="1276" w:type="dxa"/>
          </w:tcPr>
          <w:p w14:paraId="5C031B66" w14:textId="750E6FD7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019/2022</w:t>
            </w:r>
          </w:p>
        </w:tc>
        <w:tc>
          <w:tcPr>
            <w:tcW w:w="2835" w:type="dxa"/>
          </w:tcPr>
          <w:p w14:paraId="36106E4E" w14:textId="50C00353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08.244.0041.2.058.000 – Componente para qualificação da Gestão SUAS</w:t>
            </w:r>
          </w:p>
        </w:tc>
        <w:tc>
          <w:tcPr>
            <w:tcW w:w="1842" w:type="dxa"/>
          </w:tcPr>
          <w:p w14:paraId="7FB71C34" w14:textId="78DD1706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3.3.90.39 - Outros serviços de terceiros – Pessoa Jurídica</w:t>
            </w:r>
          </w:p>
        </w:tc>
        <w:tc>
          <w:tcPr>
            <w:tcW w:w="1276" w:type="dxa"/>
          </w:tcPr>
          <w:p w14:paraId="5EEF683E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2A3463DF" w14:textId="217EF787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55791038" w14:textId="56843D66" w:rsidR="00D82347" w:rsidRPr="00AE255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  <w:highlight w:val="yellow"/>
              </w:rPr>
            </w:pPr>
            <w:r w:rsidRPr="00AE2552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 xml:space="preserve">Cursos, Treinamentos e Capacitação na Secretaria de Assistência </w:t>
            </w:r>
            <w:proofErr w:type="gramStart"/>
            <w:r w:rsidRPr="00AE2552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>Social</w:t>
            </w:r>
            <w:proofErr w:type="gramEnd"/>
          </w:p>
        </w:tc>
        <w:tc>
          <w:tcPr>
            <w:tcW w:w="1417" w:type="dxa"/>
          </w:tcPr>
          <w:p w14:paraId="7E3EEF1E" w14:textId="2505401B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20.000,00</w:t>
            </w:r>
          </w:p>
        </w:tc>
        <w:tc>
          <w:tcPr>
            <w:tcW w:w="1985" w:type="dxa"/>
          </w:tcPr>
          <w:p w14:paraId="7AE698C1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D82347" w14:paraId="3AA49D94" w14:textId="7B7F1DCB" w:rsidTr="000306B6">
        <w:tc>
          <w:tcPr>
            <w:tcW w:w="1242" w:type="dxa"/>
          </w:tcPr>
          <w:p w14:paraId="3EE215FB" w14:textId="6CE81A61" w:rsidR="00D82347" w:rsidRPr="000946DA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 w:rsidRPr="00255D16">
              <w:rPr>
                <w:rFonts w:ascii="Calibri" w:hAnsi="Calibri" w:cs="Calibri"/>
                <w:color w:val="0070C0"/>
                <w:sz w:val="24"/>
              </w:rPr>
              <w:t xml:space="preserve">Impositiva </w:t>
            </w:r>
            <w:r w:rsidRPr="00255D16">
              <w:rPr>
                <w:rFonts w:ascii="Calibri" w:hAnsi="Calibri" w:cs="Calibri"/>
                <w:b/>
                <w:color w:val="0070C0"/>
                <w:sz w:val="24"/>
              </w:rPr>
              <w:t>Individual</w:t>
            </w:r>
          </w:p>
        </w:tc>
        <w:tc>
          <w:tcPr>
            <w:tcW w:w="1418" w:type="dxa"/>
          </w:tcPr>
          <w:p w14:paraId="02720751" w14:textId="65B941BA" w:rsidR="00D82347" w:rsidRDefault="00D82347" w:rsidP="00A80D7A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 xml:space="preserve">Marcos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Antonio</w:t>
            </w:r>
            <w:proofErr w:type="spellEnd"/>
            <w:r>
              <w:rPr>
                <w:rFonts w:ascii="Calibri" w:hAnsi="Calibri" w:cs="Calibri"/>
                <w:color w:val="0070C0"/>
                <w:sz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70C0"/>
                <w:sz w:val="24"/>
              </w:rPr>
              <w:t>Valandro</w:t>
            </w:r>
            <w:proofErr w:type="spellEnd"/>
          </w:p>
        </w:tc>
        <w:tc>
          <w:tcPr>
            <w:tcW w:w="1276" w:type="dxa"/>
          </w:tcPr>
          <w:p w14:paraId="6B8F6CB0" w14:textId="69BAA7F3" w:rsidR="00D82347" w:rsidRDefault="00D82347" w:rsidP="003B664C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020/2022</w:t>
            </w:r>
          </w:p>
        </w:tc>
        <w:tc>
          <w:tcPr>
            <w:tcW w:w="2835" w:type="dxa"/>
          </w:tcPr>
          <w:p w14:paraId="16F0C6CC" w14:textId="77777777" w:rsidR="00D82347" w:rsidRDefault="00D82347" w:rsidP="006F4230">
            <w:pPr>
              <w:ind w:left="0"/>
              <w:jc w:val="both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10.301.0034.1.047.000</w:t>
            </w:r>
          </w:p>
          <w:p w14:paraId="3AD5CFB4" w14:textId="2E074DE3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Estruturação da Rede de Serviços de Saúde - FMS</w:t>
            </w:r>
          </w:p>
        </w:tc>
        <w:tc>
          <w:tcPr>
            <w:tcW w:w="1842" w:type="dxa"/>
          </w:tcPr>
          <w:p w14:paraId="6267C315" w14:textId="0432975C" w:rsidR="00D82347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4.4.90.52 - Equipamentos e material permanente</w:t>
            </w:r>
          </w:p>
        </w:tc>
        <w:tc>
          <w:tcPr>
            <w:tcW w:w="1276" w:type="dxa"/>
          </w:tcPr>
          <w:p w14:paraId="1EEACA31" w14:textId="77777777" w:rsidR="00F9673F" w:rsidRPr="00D82347" w:rsidRDefault="00F9673F" w:rsidP="00F9673F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000</w:t>
            </w:r>
          </w:p>
          <w:p w14:paraId="05CB91B1" w14:textId="305B6C9A" w:rsidR="00D82347" w:rsidRPr="002D4902" w:rsidRDefault="00F9673F" w:rsidP="00F9673F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  <w:highlight w:val="yellow"/>
              </w:rPr>
            </w:pPr>
            <w:r w:rsidRPr="00D82347">
              <w:rPr>
                <w:rFonts w:ascii="Calibri" w:hAnsi="Calibri" w:cs="Calibri"/>
                <w:color w:val="0070C0"/>
                <w:sz w:val="24"/>
              </w:rPr>
              <w:t>(Livres)</w:t>
            </w:r>
          </w:p>
        </w:tc>
        <w:tc>
          <w:tcPr>
            <w:tcW w:w="1985" w:type="dxa"/>
          </w:tcPr>
          <w:p w14:paraId="04EE5D7C" w14:textId="36E8387B" w:rsidR="00D82347" w:rsidRPr="00AE2552" w:rsidRDefault="00D82347" w:rsidP="00982BEF">
            <w:pPr>
              <w:ind w:left="0"/>
              <w:jc w:val="center"/>
              <w:rPr>
                <w:rFonts w:ascii="Calibri" w:hAnsi="Calibri" w:cs="Calibri"/>
                <w:color w:val="0070C0"/>
                <w:sz w:val="22"/>
                <w:szCs w:val="22"/>
                <w:highlight w:val="yellow"/>
              </w:rPr>
            </w:pPr>
            <w:r w:rsidRPr="00AE2552">
              <w:rPr>
                <w:rFonts w:ascii="Calibri" w:hAnsi="Calibri" w:cs="Calibri"/>
                <w:bCs/>
                <w:color w:val="0070C0"/>
                <w:sz w:val="22"/>
                <w:szCs w:val="22"/>
                <w:highlight w:val="yellow"/>
              </w:rPr>
              <w:t>Equipamentos e Material para a Academia de Saúde</w:t>
            </w:r>
          </w:p>
        </w:tc>
        <w:tc>
          <w:tcPr>
            <w:tcW w:w="1417" w:type="dxa"/>
          </w:tcPr>
          <w:p w14:paraId="784999F7" w14:textId="207007F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  <w:r>
              <w:rPr>
                <w:rFonts w:ascii="Calibri" w:hAnsi="Calibri" w:cs="Calibri"/>
                <w:color w:val="0070C0"/>
                <w:sz w:val="24"/>
              </w:rPr>
              <w:t>20.000,00</w:t>
            </w:r>
          </w:p>
        </w:tc>
        <w:tc>
          <w:tcPr>
            <w:tcW w:w="1985" w:type="dxa"/>
          </w:tcPr>
          <w:p w14:paraId="56A6F459" w14:textId="77777777" w:rsidR="00D82347" w:rsidRDefault="00D82347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  <w:tr w:rsidR="00F9673F" w14:paraId="7E78D0C2" w14:textId="77777777" w:rsidTr="000306B6">
        <w:tc>
          <w:tcPr>
            <w:tcW w:w="11874" w:type="dxa"/>
            <w:gridSpan w:val="7"/>
          </w:tcPr>
          <w:p w14:paraId="4F738932" w14:textId="0035BF9B" w:rsidR="00F9673F" w:rsidRPr="00F7796C" w:rsidRDefault="00F9673F" w:rsidP="00AE2552">
            <w:pPr>
              <w:ind w:left="0"/>
              <w:jc w:val="center"/>
              <w:rPr>
                <w:rFonts w:ascii="Calibri" w:hAnsi="Calibri" w:cs="Calibri"/>
                <w:bCs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TOTAL</w:t>
            </w:r>
            <w:r>
              <w:rPr>
                <w:rFonts w:ascii="Calibri" w:hAnsi="Calibri" w:cs="Calibri"/>
                <w:b/>
                <w:color w:val="0070C0"/>
                <w:sz w:val="24"/>
              </w:rPr>
              <w:t xml:space="preserve"> das EMENDAS </w:t>
            </w:r>
            <w:proofErr w:type="gramStart"/>
            <w:r>
              <w:rPr>
                <w:rFonts w:ascii="Calibri" w:hAnsi="Calibri" w:cs="Calibri"/>
                <w:b/>
                <w:color w:val="0070C0"/>
                <w:sz w:val="24"/>
              </w:rPr>
              <w:t>INDIVIDUAIS</w:t>
            </w: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 xml:space="preserve"> ...</w:t>
            </w:r>
            <w:proofErr w:type="gramEnd"/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.</w:t>
            </w:r>
            <w:r>
              <w:rPr>
                <w:rFonts w:ascii="Calibri" w:hAnsi="Calibri" w:cs="Calibri"/>
                <w:b/>
                <w:color w:val="0070C0"/>
                <w:sz w:val="24"/>
              </w:rPr>
              <w:t>....................</w:t>
            </w: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....................R$</w:t>
            </w:r>
          </w:p>
        </w:tc>
        <w:tc>
          <w:tcPr>
            <w:tcW w:w="1417" w:type="dxa"/>
          </w:tcPr>
          <w:p w14:paraId="1E632F70" w14:textId="64DF3315" w:rsidR="00F9673F" w:rsidRDefault="00F9673F" w:rsidP="00AE2552">
            <w:pPr>
              <w:ind w:left="0"/>
              <w:jc w:val="center"/>
              <w:rPr>
                <w:rFonts w:ascii="Calibri" w:hAnsi="Calibri" w:cs="Calibri"/>
                <w:color w:val="0070C0"/>
                <w:sz w:val="24"/>
              </w:rPr>
            </w:pP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3</w:t>
            </w:r>
            <w:r>
              <w:rPr>
                <w:rFonts w:ascii="Calibri" w:hAnsi="Calibri" w:cs="Calibri"/>
                <w:b/>
                <w:color w:val="0070C0"/>
                <w:sz w:val="24"/>
              </w:rPr>
              <w:t>72.555</w:t>
            </w:r>
            <w:r w:rsidRPr="004D1C0A">
              <w:rPr>
                <w:rFonts w:ascii="Calibri" w:hAnsi="Calibri" w:cs="Calibri"/>
                <w:b/>
                <w:color w:val="0070C0"/>
                <w:sz w:val="24"/>
              </w:rPr>
              <w:t>,00</w:t>
            </w:r>
          </w:p>
        </w:tc>
        <w:tc>
          <w:tcPr>
            <w:tcW w:w="1985" w:type="dxa"/>
          </w:tcPr>
          <w:p w14:paraId="5E1FA138" w14:textId="77777777" w:rsidR="00F9673F" w:rsidRDefault="00F9673F" w:rsidP="00A80D7A">
            <w:pPr>
              <w:ind w:left="0"/>
              <w:jc w:val="right"/>
              <w:rPr>
                <w:rFonts w:ascii="Calibri" w:hAnsi="Calibri" w:cs="Calibri"/>
                <w:color w:val="0070C0"/>
                <w:sz w:val="24"/>
              </w:rPr>
            </w:pPr>
          </w:p>
        </w:tc>
      </w:tr>
    </w:tbl>
    <w:p w14:paraId="148C60BB" w14:textId="77777777" w:rsidR="00A336D7" w:rsidRDefault="00A336D7" w:rsidP="000E50C3">
      <w:pPr>
        <w:ind w:left="0"/>
        <w:jc w:val="both"/>
        <w:rPr>
          <w:rFonts w:ascii="Calibri" w:hAnsi="Calibri" w:cs="Calibri"/>
          <w:b/>
          <w:color w:val="0070C0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26"/>
      </w:tblGrid>
      <w:tr w:rsidR="00AE2552" w14:paraId="3D2EB2D3" w14:textId="77777777" w:rsidTr="00AE2552">
        <w:tc>
          <w:tcPr>
            <w:tcW w:w="14426" w:type="dxa"/>
          </w:tcPr>
          <w:p w14:paraId="652DED50" w14:textId="77777777" w:rsidR="00AE2552" w:rsidRDefault="00AE2552" w:rsidP="000E50C3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</w:p>
          <w:p w14:paraId="6837BBDB" w14:textId="447100EF" w:rsidR="00AE2552" w:rsidRDefault="00AE2552" w:rsidP="000E50C3">
            <w:pPr>
              <w:ind w:left="0"/>
              <w:jc w:val="both"/>
              <w:rPr>
                <w:rFonts w:ascii="Calibri" w:hAnsi="Calibri" w:cs="Calibri"/>
                <w:b/>
                <w:color w:val="0070C0"/>
                <w:sz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</w:rPr>
              <w:t xml:space="preserve">Valor TOTAL das Emendas IMPOSITIVAS: de BANCADA (R$ 310.467,00) + INDIVIDUAIS (R$ 372.555,00) = </w:t>
            </w:r>
            <w:r w:rsidRPr="00AE2552">
              <w:rPr>
                <w:rFonts w:ascii="Calibri" w:hAnsi="Calibri" w:cs="Calibri"/>
                <w:b/>
                <w:color w:val="0070C0"/>
                <w:sz w:val="28"/>
                <w:szCs w:val="28"/>
                <w:highlight w:val="yellow"/>
              </w:rPr>
              <w:t xml:space="preserve">TOTAL </w:t>
            </w:r>
            <w:proofErr w:type="gramStart"/>
            <w:r w:rsidRPr="00AE2552">
              <w:rPr>
                <w:rFonts w:ascii="Calibri" w:hAnsi="Calibri" w:cs="Calibri"/>
                <w:b/>
                <w:color w:val="0070C0"/>
                <w:sz w:val="28"/>
                <w:szCs w:val="28"/>
                <w:highlight w:val="yellow"/>
              </w:rPr>
              <w:t>GERAL...</w:t>
            </w:r>
            <w:proofErr w:type="gramEnd"/>
            <w:r w:rsidRPr="00AE2552">
              <w:rPr>
                <w:rFonts w:ascii="Calibri" w:hAnsi="Calibri" w:cs="Calibri"/>
                <w:b/>
                <w:color w:val="0070C0"/>
                <w:sz w:val="28"/>
                <w:szCs w:val="28"/>
                <w:highlight w:val="yellow"/>
              </w:rPr>
              <w:t>R$ 683.022,00</w:t>
            </w:r>
          </w:p>
        </w:tc>
      </w:tr>
    </w:tbl>
    <w:p w14:paraId="0A11D864" w14:textId="77777777" w:rsidR="00AE2552" w:rsidRDefault="00AE2552" w:rsidP="000E50C3">
      <w:pPr>
        <w:ind w:left="0"/>
        <w:jc w:val="both"/>
        <w:rPr>
          <w:rFonts w:ascii="Calibri" w:hAnsi="Calibri" w:cs="Calibri"/>
          <w:b/>
          <w:color w:val="0070C0"/>
          <w:sz w:val="24"/>
        </w:rPr>
      </w:pPr>
    </w:p>
    <w:sectPr w:rsidR="00AE2552" w:rsidSect="00641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701" w:bottom="1134" w:left="851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46DC" w14:textId="77777777" w:rsidR="00A80D7A" w:rsidRDefault="00A80D7A" w:rsidP="002F105A">
      <w:r>
        <w:separator/>
      </w:r>
    </w:p>
  </w:endnote>
  <w:endnote w:type="continuationSeparator" w:id="0">
    <w:p w14:paraId="4F73BEE6" w14:textId="77777777" w:rsidR="00A80D7A" w:rsidRDefault="00A80D7A" w:rsidP="002F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oha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0DE2A" w14:textId="77777777" w:rsidR="00A80D7A" w:rsidRDefault="00A80D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62522" w14:textId="3C229955" w:rsidR="00A80D7A" w:rsidRPr="006C6D2A" w:rsidRDefault="00A80D7A" w:rsidP="00334771">
    <w:pPr>
      <w:pStyle w:val="Rodap"/>
      <w:tabs>
        <w:tab w:val="clear" w:pos="8504"/>
        <w:tab w:val="right" w:pos="9072"/>
      </w:tabs>
      <w:ind w:left="0" w:right="-142"/>
      <w:rPr>
        <w:rFonts w:ascii="Calibri" w:hAnsi="Calibri" w:cs="Calibri"/>
      </w:rPr>
    </w:pPr>
  </w:p>
  <w:p w14:paraId="350A4A43" w14:textId="77777777" w:rsidR="00A80D7A" w:rsidRPr="006C6D2A" w:rsidRDefault="00A80D7A" w:rsidP="00B90884">
    <w:pPr>
      <w:pStyle w:val="Rodap"/>
      <w:rPr>
        <w:rFonts w:ascii="Calibri" w:hAnsi="Calibri" w:cs="Calibr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70B4B" w14:textId="77777777" w:rsidR="00A80D7A" w:rsidRDefault="00A80D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E6719" w14:textId="77777777" w:rsidR="00A80D7A" w:rsidRDefault="00A80D7A" w:rsidP="002F105A">
      <w:r>
        <w:separator/>
      </w:r>
    </w:p>
  </w:footnote>
  <w:footnote w:type="continuationSeparator" w:id="0">
    <w:p w14:paraId="41544FE3" w14:textId="77777777" w:rsidR="00A80D7A" w:rsidRDefault="00A80D7A" w:rsidP="002F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D807" w14:textId="77777777" w:rsidR="00A80D7A" w:rsidRDefault="00A80D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E19A" w14:textId="3E5257BC" w:rsidR="00A80D7A" w:rsidRDefault="00A80D7A" w:rsidP="006C6D2A">
    <w:pPr>
      <w:pStyle w:val="Cabealho"/>
      <w:ind w:left="-284"/>
      <w:jc w:val="center"/>
      <w:rPr>
        <w:sz w:val="16"/>
        <w:szCs w:val="16"/>
      </w:rPr>
    </w:pPr>
  </w:p>
  <w:p w14:paraId="71EB8F48" w14:textId="77777777" w:rsidR="00A80D7A" w:rsidRPr="00F17610" w:rsidRDefault="00A80D7A" w:rsidP="006C6D2A">
    <w:pPr>
      <w:pStyle w:val="Cabealho"/>
      <w:ind w:left="-284"/>
      <w:jc w:val="center"/>
      <w:rPr>
        <w:sz w:val="16"/>
        <w:szCs w:val="16"/>
      </w:rPr>
    </w:pPr>
  </w:p>
  <w:p w14:paraId="06F93BE5" w14:textId="77777777" w:rsidR="00A80D7A" w:rsidRPr="002F105A" w:rsidRDefault="00A80D7A" w:rsidP="00B4406E">
    <w:pPr>
      <w:pStyle w:val="Cabealho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2FA0" w14:textId="77777777" w:rsidR="00A80D7A" w:rsidRDefault="00A80D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00FCB"/>
    <w:multiLevelType w:val="hybridMultilevel"/>
    <w:tmpl w:val="C6DC8C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A"/>
    <w:rsid w:val="00013398"/>
    <w:rsid w:val="000306B6"/>
    <w:rsid w:val="00041D98"/>
    <w:rsid w:val="000574CF"/>
    <w:rsid w:val="00064784"/>
    <w:rsid w:val="0009230B"/>
    <w:rsid w:val="000973AA"/>
    <w:rsid w:val="000A4AD8"/>
    <w:rsid w:val="000A7525"/>
    <w:rsid w:val="000B35B6"/>
    <w:rsid w:val="000C1457"/>
    <w:rsid w:val="000D2EDD"/>
    <w:rsid w:val="000E50C3"/>
    <w:rsid w:val="00130893"/>
    <w:rsid w:val="00133066"/>
    <w:rsid w:val="00171C03"/>
    <w:rsid w:val="0017718D"/>
    <w:rsid w:val="001878C3"/>
    <w:rsid w:val="001A24D7"/>
    <w:rsid w:val="001C7554"/>
    <w:rsid w:val="001D1D5A"/>
    <w:rsid w:val="001F08DC"/>
    <w:rsid w:val="001F32DD"/>
    <w:rsid w:val="00202629"/>
    <w:rsid w:val="00214A19"/>
    <w:rsid w:val="00216410"/>
    <w:rsid w:val="00226725"/>
    <w:rsid w:val="00236614"/>
    <w:rsid w:val="00240DF8"/>
    <w:rsid w:val="00253586"/>
    <w:rsid w:val="0027007E"/>
    <w:rsid w:val="0027564A"/>
    <w:rsid w:val="00295F58"/>
    <w:rsid w:val="002A701F"/>
    <w:rsid w:val="002B54EE"/>
    <w:rsid w:val="002C0BC8"/>
    <w:rsid w:val="002D2211"/>
    <w:rsid w:val="002D4902"/>
    <w:rsid w:val="002F105A"/>
    <w:rsid w:val="002F10A4"/>
    <w:rsid w:val="002F3460"/>
    <w:rsid w:val="0031284E"/>
    <w:rsid w:val="00334771"/>
    <w:rsid w:val="00353E2D"/>
    <w:rsid w:val="003763CA"/>
    <w:rsid w:val="0039444E"/>
    <w:rsid w:val="003B664C"/>
    <w:rsid w:val="003D599B"/>
    <w:rsid w:val="003F3CFB"/>
    <w:rsid w:val="003F5B9C"/>
    <w:rsid w:val="004046EF"/>
    <w:rsid w:val="00423E69"/>
    <w:rsid w:val="004314D6"/>
    <w:rsid w:val="0043799D"/>
    <w:rsid w:val="00442F20"/>
    <w:rsid w:val="00447C78"/>
    <w:rsid w:val="004651CF"/>
    <w:rsid w:val="004652B1"/>
    <w:rsid w:val="0047218C"/>
    <w:rsid w:val="00476D1D"/>
    <w:rsid w:val="004A0693"/>
    <w:rsid w:val="004B108B"/>
    <w:rsid w:val="004B7A9E"/>
    <w:rsid w:val="004D1C0A"/>
    <w:rsid w:val="004D3476"/>
    <w:rsid w:val="004E2956"/>
    <w:rsid w:val="004F0D50"/>
    <w:rsid w:val="00503699"/>
    <w:rsid w:val="00506A0F"/>
    <w:rsid w:val="005422A6"/>
    <w:rsid w:val="00545EC9"/>
    <w:rsid w:val="005556D3"/>
    <w:rsid w:val="005737B4"/>
    <w:rsid w:val="00577216"/>
    <w:rsid w:val="00581529"/>
    <w:rsid w:val="005D5711"/>
    <w:rsid w:val="005E0012"/>
    <w:rsid w:val="005E27D4"/>
    <w:rsid w:val="005F3472"/>
    <w:rsid w:val="005F3A9B"/>
    <w:rsid w:val="005F3DBA"/>
    <w:rsid w:val="006012E7"/>
    <w:rsid w:val="00601CAB"/>
    <w:rsid w:val="00612668"/>
    <w:rsid w:val="00641E70"/>
    <w:rsid w:val="006544CB"/>
    <w:rsid w:val="00656F47"/>
    <w:rsid w:val="00676337"/>
    <w:rsid w:val="006A7226"/>
    <w:rsid w:val="006C6D2A"/>
    <w:rsid w:val="0070693B"/>
    <w:rsid w:val="00726A75"/>
    <w:rsid w:val="00735459"/>
    <w:rsid w:val="007544A8"/>
    <w:rsid w:val="00770937"/>
    <w:rsid w:val="0077274A"/>
    <w:rsid w:val="00774E15"/>
    <w:rsid w:val="0077660C"/>
    <w:rsid w:val="007A4398"/>
    <w:rsid w:val="007A6F23"/>
    <w:rsid w:val="007B4972"/>
    <w:rsid w:val="007C110D"/>
    <w:rsid w:val="007C5E42"/>
    <w:rsid w:val="007D4AAB"/>
    <w:rsid w:val="007D4FC2"/>
    <w:rsid w:val="007E41EB"/>
    <w:rsid w:val="007F0024"/>
    <w:rsid w:val="00820A39"/>
    <w:rsid w:val="00840F09"/>
    <w:rsid w:val="00842B1E"/>
    <w:rsid w:val="00861C5A"/>
    <w:rsid w:val="00867CC7"/>
    <w:rsid w:val="00871E22"/>
    <w:rsid w:val="00891F57"/>
    <w:rsid w:val="008A3D55"/>
    <w:rsid w:val="008A4912"/>
    <w:rsid w:val="008B3A10"/>
    <w:rsid w:val="008B7F61"/>
    <w:rsid w:val="008C7D03"/>
    <w:rsid w:val="008D3973"/>
    <w:rsid w:val="00910ABC"/>
    <w:rsid w:val="00913191"/>
    <w:rsid w:val="00917E4E"/>
    <w:rsid w:val="00926154"/>
    <w:rsid w:val="00935F74"/>
    <w:rsid w:val="00937597"/>
    <w:rsid w:val="00952BCE"/>
    <w:rsid w:val="00960DBD"/>
    <w:rsid w:val="00967B8D"/>
    <w:rsid w:val="00967C73"/>
    <w:rsid w:val="00982BEF"/>
    <w:rsid w:val="00983232"/>
    <w:rsid w:val="009A4408"/>
    <w:rsid w:val="009A74E9"/>
    <w:rsid w:val="009A7A63"/>
    <w:rsid w:val="009C6DA7"/>
    <w:rsid w:val="009C7897"/>
    <w:rsid w:val="009E4C49"/>
    <w:rsid w:val="00A041E5"/>
    <w:rsid w:val="00A2682E"/>
    <w:rsid w:val="00A336D7"/>
    <w:rsid w:val="00A34943"/>
    <w:rsid w:val="00A53DA5"/>
    <w:rsid w:val="00A57858"/>
    <w:rsid w:val="00A57F97"/>
    <w:rsid w:val="00A648DF"/>
    <w:rsid w:val="00A71F09"/>
    <w:rsid w:val="00A80D7A"/>
    <w:rsid w:val="00A81306"/>
    <w:rsid w:val="00A849E6"/>
    <w:rsid w:val="00A90D63"/>
    <w:rsid w:val="00A94363"/>
    <w:rsid w:val="00A97858"/>
    <w:rsid w:val="00AA0EA3"/>
    <w:rsid w:val="00AE2552"/>
    <w:rsid w:val="00AE2B16"/>
    <w:rsid w:val="00AF3564"/>
    <w:rsid w:val="00B02B9A"/>
    <w:rsid w:val="00B07D5F"/>
    <w:rsid w:val="00B3184C"/>
    <w:rsid w:val="00B4195A"/>
    <w:rsid w:val="00B4406E"/>
    <w:rsid w:val="00B55D4D"/>
    <w:rsid w:val="00B84CAB"/>
    <w:rsid w:val="00B90884"/>
    <w:rsid w:val="00BD1E0F"/>
    <w:rsid w:val="00BD3E1F"/>
    <w:rsid w:val="00BF103A"/>
    <w:rsid w:val="00BF5294"/>
    <w:rsid w:val="00C211FF"/>
    <w:rsid w:val="00C214D0"/>
    <w:rsid w:val="00C82399"/>
    <w:rsid w:val="00C824BF"/>
    <w:rsid w:val="00CB69DD"/>
    <w:rsid w:val="00CC0173"/>
    <w:rsid w:val="00CC1263"/>
    <w:rsid w:val="00CC6EB6"/>
    <w:rsid w:val="00CD026F"/>
    <w:rsid w:val="00D333B3"/>
    <w:rsid w:val="00D42AA1"/>
    <w:rsid w:val="00D53DE3"/>
    <w:rsid w:val="00D60137"/>
    <w:rsid w:val="00D618CF"/>
    <w:rsid w:val="00D654F0"/>
    <w:rsid w:val="00D75100"/>
    <w:rsid w:val="00D7717F"/>
    <w:rsid w:val="00D82347"/>
    <w:rsid w:val="00D8413E"/>
    <w:rsid w:val="00D91CFF"/>
    <w:rsid w:val="00D93B2A"/>
    <w:rsid w:val="00D94BDD"/>
    <w:rsid w:val="00D94F0F"/>
    <w:rsid w:val="00DA263F"/>
    <w:rsid w:val="00DB5CFB"/>
    <w:rsid w:val="00DD677A"/>
    <w:rsid w:val="00DE0500"/>
    <w:rsid w:val="00DE1B61"/>
    <w:rsid w:val="00DE6A9C"/>
    <w:rsid w:val="00DF109B"/>
    <w:rsid w:val="00DF1705"/>
    <w:rsid w:val="00E20F56"/>
    <w:rsid w:val="00E30EDA"/>
    <w:rsid w:val="00E4677E"/>
    <w:rsid w:val="00E46F5C"/>
    <w:rsid w:val="00E860BA"/>
    <w:rsid w:val="00EC5CE4"/>
    <w:rsid w:val="00EF30D3"/>
    <w:rsid w:val="00F042C7"/>
    <w:rsid w:val="00F06EA1"/>
    <w:rsid w:val="00F117ED"/>
    <w:rsid w:val="00F17610"/>
    <w:rsid w:val="00F3006B"/>
    <w:rsid w:val="00F31E29"/>
    <w:rsid w:val="00F34376"/>
    <w:rsid w:val="00F51718"/>
    <w:rsid w:val="00F56C61"/>
    <w:rsid w:val="00F73C53"/>
    <w:rsid w:val="00F7796C"/>
    <w:rsid w:val="00F77D65"/>
    <w:rsid w:val="00F80599"/>
    <w:rsid w:val="00F9673F"/>
    <w:rsid w:val="00FC0B39"/>
    <w:rsid w:val="00FC34D2"/>
    <w:rsid w:val="00FC6EEE"/>
    <w:rsid w:val="00FE74CD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C3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BA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05A"/>
  </w:style>
  <w:style w:type="paragraph" w:styleId="Rodap">
    <w:name w:val="footer"/>
    <w:basedOn w:val="Normal"/>
    <w:link w:val="RodapChar"/>
    <w:uiPriority w:val="99"/>
    <w:unhideWhenUsed/>
    <w:rsid w:val="002F1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05A"/>
  </w:style>
  <w:style w:type="paragraph" w:styleId="Textodebalo">
    <w:name w:val="Balloon Text"/>
    <w:basedOn w:val="Normal"/>
    <w:link w:val="TextodebaloChar"/>
    <w:uiPriority w:val="99"/>
    <w:semiHidden/>
    <w:unhideWhenUsed/>
    <w:rsid w:val="002F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0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06E"/>
    <w:pPr>
      <w:spacing w:before="100" w:beforeAutospacing="1" w:after="100" w:afterAutospacing="1"/>
      <w:ind w:left="0"/>
    </w:pPr>
    <w:rPr>
      <w:rFonts w:ascii="tohama" w:eastAsia="Batang" w:hAnsi="tohama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4406E"/>
    <w:pPr>
      <w:ind w:left="0" w:firstLine="1260"/>
      <w:jc w:val="both"/>
    </w:pPr>
    <w:rPr>
      <w:rFonts w:ascii="Arial" w:eastAsia="Batang" w:hAnsi="Arial" w:cs="Arial"/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4406E"/>
    <w:rPr>
      <w:rFonts w:ascii="Arial" w:eastAsia="Batang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406E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56C61"/>
    <w:pPr>
      <w:spacing w:after="120"/>
      <w:ind w:left="0"/>
    </w:pPr>
    <w:rPr>
      <w:rFonts w:ascii="Times New Roman" w:eastAsia="Batang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56C61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BodyText31">
    <w:name w:val="Body Text 31"/>
    <w:basedOn w:val="Normal"/>
    <w:rsid w:val="00F56C61"/>
    <w:pPr>
      <w:ind w:left="0"/>
      <w:jc w:val="both"/>
    </w:pPr>
    <w:rPr>
      <w:rFonts w:ascii="Arial" w:hAnsi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9C7897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DBA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0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105A"/>
  </w:style>
  <w:style w:type="paragraph" w:styleId="Rodap">
    <w:name w:val="footer"/>
    <w:basedOn w:val="Normal"/>
    <w:link w:val="RodapChar"/>
    <w:uiPriority w:val="99"/>
    <w:unhideWhenUsed/>
    <w:rsid w:val="002F10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05A"/>
  </w:style>
  <w:style w:type="paragraph" w:styleId="Textodebalo">
    <w:name w:val="Balloon Text"/>
    <w:basedOn w:val="Normal"/>
    <w:link w:val="TextodebaloChar"/>
    <w:uiPriority w:val="99"/>
    <w:semiHidden/>
    <w:unhideWhenUsed/>
    <w:rsid w:val="002F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0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1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06E"/>
    <w:pPr>
      <w:spacing w:before="100" w:beforeAutospacing="1" w:after="100" w:afterAutospacing="1"/>
      <w:ind w:left="0"/>
    </w:pPr>
    <w:rPr>
      <w:rFonts w:ascii="tohama" w:eastAsia="Batang" w:hAnsi="tohama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4406E"/>
    <w:pPr>
      <w:ind w:left="0" w:firstLine="1260"/>
      <w:jc w:val="both"/>
    </w:pPr>
    <w:rPr>
      <w:rFonts w:ascii="Arial" w:eastAsia="Batang" w:hAnsi="Arial" w:cs="Arial"/>
      <w:sz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4406E"/>
    <w:rPr>
      <w:rFonts w:ascii="Arial" w:eastAsia="Batang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4406E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56C61"/>
    <w:pPr>
      <w:spacing w:after="120"/>
      <w:ind w:left="0"/>
    </w:pPr>
    <w:rPr>
      <w:rFonts w:ascii="Times New Roman" w:eastAsia="Batang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56C61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BodyText31">
    <w:name w:val="Body Text 31"/>
    <w:basedOn w:val="Normal"/>
    <w:rsid w:val="00F56C61"/>
    <w:pPr>
      <w:ind w:left="0"/>
      <w:jc w:val="both"/>
    </w:pPr>
    <w:rPr>
      <w:rFonts w:ascii="Arial" w:hAnsi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9C7897"/>
    <w:pPr>
      <w:spacing w:after="0" w:line="240" w:lineRule="auto"/>
      <w:ind w:left="720"/>
    </w:pPr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1265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administracao2</dc:creator>
  <cp:lastModifiedBy>Edson</cp:lastModifiedBy>
  <cp:revision>5</cp:revision>
  <cp:lastPrinted>2022-12-07T16:25:00Z</cp:lastPrinted>
  <dcterms:created xsi:type="dcterms:W3CDTF">2022-12-09T12:06:00Z</dcterms:created>
  <dcterms:modified xsi:type="dcterms:W3CDTF">2023-01-23T11:09:00Z</dcterms:modified>
</cp:coreProperties>
</file>